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AF3" w:rsidRPr="00F039F7" w:rsidRDefault="00FF5AF3" w:rsidP="00B7447C">
      <w:pPr>
        <w:ind w:right="-18"/>
        <w:jc w:val="center"/>
        <w:rPr>
          <w:rFonts w:ascii="Arial" w:hAnsi="Arial" w:cs="Arial"/>
          <w:b/>
          <w:sz w:val="20"/>
          <w:szCs w:val="20"/>
        </w:rPr>
      </w:pPr>
    </w:p>
    <w:p w:rsidR="004071A1" w:rsidRPr="00F039F7" w:rsidRDefault="004071A1" w:rsidP="00B7447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F039F7">
        <w:rPr>
          <w:rFonts w:ascii="Arial" w:hAnsi="Arial" w:cs="Arial"/>
          <w:b/>
          <w:color w:val="000000"/>
          <w:sz w:val="20"/>
          <w:szCs w:val="20"/>
        </w:rPr>
        <w:t>PROGRAMA DE ENSINO</w:t>
      </w:r>
      <w:r w:rsidR="00FF5AF3" w:rsidRPr="00F039F7">
        <w:rPr>
          <w:rStyle w:val="FootnoteReference"/>
          <w:rFonts w:ascii="Arial" w:hAnsi="Arial" w:cs="Arial"/>
          <w:b/>
          <w:color w:val="000000"/>
          <w:sz w:val="20"/>
          <w:szCs w:val="20"/>
        </w:rPr>
        <w:footnoteReference w:id="1"/>
      </w:r>
    </w:p>
    <w:p w:rsidR="004071A1" w:rsidRPr="00F039F7" w:rsidRDefault="004071A1" w:rsidP="00B7447C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7740"/>
      </w:tblGrid>
      <w:tr w:rsidR="004071A1" w:rsidRPr="00F039F7" w:rsidTr="004071A1">
        <w:tc>
          <w:tcPr>
            <w:tcW w:w="1800" w:type="dxa"/>
            <w:shd w:val="clear" w:color="auto" w:fill="F3F3F3"/>
          </w:tcPr>
          <w:p w:rsidR="004071A1" w:rsidRPr="00F039F7" w:rsidRDefault="004071A1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039F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Código </w:t>
            </w:r>
          </w:p>
        </w:tc>
        <w:tc>
          <w:tcPr>
            <w:tcW w:w="7740" w:type="dxa"/>
            <w:shd w:val="clear" w:color="auto" w:fill="F3F3F3"/>
          </w:tcPr>
          <w:p w:rsidR="004071A1" w:rsidRPr="00F039F7" w:rsidRDefault="004071A1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039F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Disciplina </w:t>
            </w:r>
          </w:p>
        </w:tc>
      </w:tr>
      <w:tr w:rsidR="00ED4082" w:rsidRPr="00F039F7" w:rsidTr="004071A1">
        <w:tc>
          <w:tcPr>
            <w:tcW w:w="1800" w:type="dxa"/>
          </w:tcPr>
          <w:p w:rsidR="00ED4082" w:rsidRPr="00F039F7" w:rsidRDefault="00ED4082" w:rsidP="009630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GoBack"/>
            <w:r w:rsidRPr="00F039F7">
              <w:rPr>
                <w:rFonts w:ascii="Arial" w:hAnsi="Arial" w:cs="Arial"/>
                <w:bCs/>
                <w:sz w:val="20"/>
                <w:szCs w:val="20"/>
              </w:rPr>
              <w:t>EGR7244</w:t>
            </w:r>
          </w:p>
        </w:tc>
        <w:tc>
          <w:tcPr>
            <w:tcW w:w="7740" w:type="dxa"/>
          </w:tcPr>
          <w:p w:rsidR="00ED4082" w:rsidRPr="00F039F7" w:rsidRDefault="00ED4082" w:rsidP="009630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39F7">
              <w:rPr>
                <w:rFonts w:ascii="Arial" w:hAnsi="Arial" w:cs="Arial"/>
                <w:bCs/>
                <w:sz w:val="20"/>
                <w:szCs w:val="20"/>
              </w:rPr>
              <w:t>Projeto 18</w:t>
            </w:r>
          </w:p>
        </w:tc>
      </w:tr>
      <w:bookmarkEnd w:id="0"/>
    </w:tbl>
    <w:p w:rsidR="00FF5AF3" w:rsidRPr="00F039F7" w:rsidRDefault="00FF5AF3" w:rsidP="00B7447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40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62"/>
        <w:gridCol w:w="1800"/>
        <w:gridCol w:w="3439"/>
        <w:gridCol w:w="3439"/>
      </w:tblGrid>
      <w:tr w:rsidR="00FF5AF3" w:rsidRPr="00F039F7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F039F7" w:rsidRDefault="00FF5AF3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039F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H/A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F039F7" w:rsidRDefault="00FF5AF3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039F7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F039F7" w:rsidRDefault="00FF5AF3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039F7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 Teóricos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F039F7" w:rsidRDefault="00FF5AF3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039F7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 Práticos</w:t>
            </w:r>
          </w:p>
        </w:tc>
      </w:tr>
      <w:tr w:rsidR="00CB52C3" w:rsidRPr="00F039F7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2C3" w:rsidRPr="00F039F7" w:rsidRDefault="00335CC7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39F7"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2C3" w:rsidRPr="00F039F7" w:rsidRDefault="00335CC7" w:rsidP="00F106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39F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2C3" w:rsidRPr="00F039F7" w:rsidRDefault="00335CC7" w:rsidP="004339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39F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2C3" w:rsidRPr="00F039F7" w:rsidRDefault="00335CC7" w:rsidP="00F106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39F7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:rsidR="0073670A" w:rsidRPr="00F039F7" w:rsidRDefault="0073670A" w:rsidP="00B7447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36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448"/>
        <w:gridCol w:w="1843"/>
        <w:gridCol w:w="5245"/>
      </w:tblGrid>
      <w:tr w:rsidR="0073670A" w:rsidRPr="00F039F7" w:rsidTr="0068065D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670A" w:rsidRPr="00F039F7" w:rsidRDefault="0073670A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039F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Pré-requisito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670A" w:rsidRPr="00F039F7" w:rsidRDefault="0073670A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039F7">
              <w:rPr>
                <w:rFonts w:ascii="Arial" w:hAnsi="Arial" w:cs="Arial"/>
                <w:b/>
                <w:color w:val="000000"/>
                <w:sz w:val="20"/>
                <w:szCs w:val="20"/>
              </w:rPr>
              <w:t>Equivalência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73670A" w:rsidRPr="00F039F7" w:rsidRDefault="0073670A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039F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Ofertada ao(s) Curso(s) </w:t>
            </w:r>
          </w:p>
        </w:tc>
      </w:tr>
      <w:tr w:rsidR="0073670A" w:rsidRPr="00F039F7" w:rsidTr="0068065D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70A" w:rsidRPr="00F039F7" w:rsidRDefault="007E2EE4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39F7">
              <w:rPr>
                <w:rFonts w:ascii="Arial" w:hAnsi="Arial" w:cs="Arial"/>
                <w:color w:val="000000"/>
                <w:sz w:val="20"/>
                <w:szCs w:val="20"/>
              </w:rPr>
              <w:t>Módulo introdutório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993" w:rsidRPr="00F039F7" w:rsidRDefault="00335CC7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39F7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70A" w:rsidRPr="00F039F7" w:rsidRDefault="007E2EE4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39F7">
              <w:rPr>
                <w:rFonts w:ascii="Arial" w:hAnsi="Arial" w:cs="Arial"/>
                <w:color w:val="000000"/>
                <w:sz w:val="20"/>
                <w:szCs w:val="20"/>
              </w:rPr>
              <w:t>Design</w:t>
            </w:r>
          </w:p>
        </w:tc>
      </w:tr>
    </w:tbl>
    <w:p w:rsidR="00F53ADB" w:rsidRPr="00F039F7" w:rsidRDefault="00F53ADB" w:rsidP="00B7447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23"/>
        <w:gridCol w:w="7513"/>
      </w:tblGrid>
      <w:tr w:rsidR="00ED4082" w:rsidRPr="00F039F7" w:rsidTr="00ED4082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ED4082" w:rsidRPr="00F039F7" w:rsidRDefault="00ED4082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F039F7">
              <w:rPr>
                <w:rFonts w:ascii="Arial" w:hAnsi="Arial" w:cs="Arial"/>
                <w:b/>
                <w:sz w:val="20"/>
                <w:szCs w:val="20"/>
              </w:rPr>
              <w:t>Ementa</w:t>
            </w:r>
          </w:p>
        </w:tc>
        <w:tc>
          <w:tcPr>
            <w:tcW w:w="7513" w:type="dxa"/>
          </w:tcPr>
          <w:p w:rsidR="00ED4082" w:rsidRPr="00F039F7" w:rsidRDefault="00ED4082" w:rsidP="009219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39F7">
              <w:rPr>
                <w:rFonts w:ascii="Arial" w:hAnsi="Arial" w:cs="Arial"/>
                <w:sz w:val="20"/>
                <w:szCs w:val="20"/>
              </w:rPr>
              <w:t>Desenvolver a Animação 2D Avançada com os conteúdos das disciplinas de Concept de Personagem, Animação Avançada e Pesquisa Semântica e Cenário</w:t>
            </w:r>
          </w:p>
        </w:tc>
      </w:tr>
      <w:tr w:rsidR="00ED4082" w:rsidRPr="00F039F7" w:rsidTr="00ED4082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ED4082" w:rsidRPr="00F039F7" w:rsidRDefault="00ED4082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F039F7">
              <w:rPr>
                <w:rFonts w:ascii="Arial" w:hAnsi="Arial" w:cs="Arial"/>
                <w:b/>
                <w:sz w:val="20"/>
                <w:szCs w:val="20"/>
              </w:rPr>
              <w:t>Objetivos da disciplina</w:t>
            </w:r>
          </w:p>
        </w:tc>
        <w:tc>
          <w:tcPr>
            <w:tcW w:w="7513" w:type="dxa"/>
          </w:tcPr>
          <w:p w:rsidR="00ED4082" w:rsidRPr="00F039F7" w:rsidRDefault="00ED4082" w:rsidP="009219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039F7">
              <w:rPr>
                <w:rFonts w:ascii="Arial" w:hAnsi="Arial" w:cs="Arial"/>
                <w:sz w:val="20"/>
                <w:szCs w:val="20"/>
              </w:rPr>
              <w:t>Habilitar o aluno a desenvolver uma animação de curta metragem durante o semestre.</w:t>
            </w:r>
          </w:p>
        </w:tc>
      </w:tr>
      <w:tr w:rsidR="00ED4082" w:rsidRPr="00F039F7" w:rsidTr="00ED4082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ED4082" w:rsidRPr="00F039F7" w:rsidRDefault="00ED4082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F039F7">
              <w:rPr>
                <w:rFonts w:ascii="Arial" w:hAnsi="Arial" w:cs="Arial"/>
                <w:b/>
                <w:sz w:val="20"/>
                <w:szCs w:val="20"/>
              </w:rPr>
              <w:t>Conteúdo Programático</w:t>
            </w:r>
          </w:p>
        </w:tc>
        <w:tc>
          <w:tcPr>
            <w:tcW w:w="7513" w:type="dxa"/>
          </w:tcPr>
          <w:p w:rsidR="00ED4082" w:rsidRPr="00F039F7" w:rsidRDefault="00ED4082" w:rsidP="009219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39F7">
              <w:rPr>
                <w:rFonts w:ascii="Arial" w:hAnsi="Arial" w:cs="Arial"/>
                <w:color w:val="000000"/>
                <w:sz w:val="20"/>
                <w:szCs w:val="20"/>
              </w:rPr>
              <w:t xml:space="preserve"> Aplicar os princípios da animação com auxílio de ferramentas de trabalho como After Effects, Adobe Premiere, Photoshop e Flash </w:t>
            </w:r>
          </w:p>
        </w:tc>
      </w:tr>
      <w:tr w:rsidR="00ED4082" w:rsidRPr="00F039F7" w:rsidTr="00ED4082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ED4082" w:rsidRPr="00F039F7" w:rsidRDefault="00ED4082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F039F7">
              <w:rPr>
                <w:rFonts w:ascii="Arial" w:hAnsi="Arial" w:cs="Arial"/>
                <w:b/>
                <w:sz w:val="20"/>
                <w:szCs w:val="20"/>
              </w:rPr>
              <w:t xml:space="preserve">Bibliografia </w:t>
            </w:r>
          </w:p>
        </w:tc>
        <w:tc>
          <w:tcPr>
            <w:tcW w:w="7513" w:type="dxa"/>
          </w:tcPr>
          <w:p w:rsidR="00ED4082" w:rsidRPr="00F039F7" w:rsidRDefault="00ED4082" w:rsidP="009219D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039F7">
              <w:rPr>
                <w:rFonts w:ascii="Arial" w:hAnsi="Arial" w:cs="Arial"/>
                <w:b/>
                <w:sz w:val="20"/>
                <w:szCs w:val="20"/>
              </w:rPr>
              <w:t>BARBOSA JÚNIOR</w:t>
            </w:r>
            <w:r w:rsidRPr="00F039F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F039F7">
              <w:rPr>
                <w:rFonts w:ascii="Arial" w:hAnsi="Arial" w:cs="Arial"/>
                <w:b/>
                <w:sz w:val="20"/>
                <w:szCs w:val="20"/>
              </w:rPr>
              <w:t>Alberto Lucena</w:t>
            </w:r>
            <w:r w:rsidRPr="00F039F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F039F7">
              <w:rPr>
                <w:rFonts w:ascii="Arial" w:hAnsi="Arial" w:cs="Arial"/>
                <w:i/>
                <w:sz w:val="20"/>
                <w:szCs w:val="20"/>
              </w:rPr>
              <w:t>A Arte da Animação</w:t>
            </w:r>
            <w:r w:rsidRPr="00F039F7">
              <w:rPr>
                <w:rFonts w:ascii="Arial" w:hAnsi="Arial" w:cs="Arial"/>
                <w:sz w:val="20"/>
                <w:szCs w:val="20"/>
              </w:rPr>
              <w:t>. São Paulo: Editora Senac, 2011</w:t>
            </w:r>
          </w:p>
          <w:p w:rsidR="00ED4082" w:rsidRPr="00F039F7" w:rsidRDefault="00ED4082" w:rsidP="009219D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39F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MAESTRI, George</w:t>
            </w:r>
            <w:r w:rsidRPr="00F039F7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. Digital Character Animation 2, Volume II: Advanced</w:t>
            </w:r>
            <w:r w:rsidRPr="00F039F7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br/>
              <w:t>Techniques</w:t>
            </w:r>
            <w:r w:rsidRPr="00F039F7">
              <w:rPr>
                <w:rFonts w:ascii="Arial" w:hAnsi="Arial" w:cs="Arial"/>
                <w:sz w:val="20"/>
                <w:szCs w:val="20"/>
                <w:lang w:val="en-US"/>
              </w:rPr>
              <w:t>. New Riders, 2001</w:t>
            </w:r>
            <w:r w:rsidRPr="00F039F7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 w:rsidRPr="00F039F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KATZ, Steven D. </w:t>
            </w:r>
            <w:r w:rsidRPr="00F039F7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Film Directing</w:t>
            </w:r>
            <w:r w:rsidRPr="00F039F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– </w:t>
            </w:r>
            <w:r w:rsidRPr="00F039F7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Shot by Shot – Visualizing from Concept to Screen</w:t>
            </w:r>
            <w:r w:rsidRPr="00F039F7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F039F7">
              <w:rPr>
                <w:rFonts w:ascii="Arial" w:hAnsi="Arial" w:cs="Arial"/>
                <w:sz w:val="20"/>
                <w:szCs w:val="20"/>
                <w:lang w:val="en-US"/>
              </w:rPr>
              <w:t>Stdio</w:t>
            </w:r>
            <w:proofErr w:type="spellEnd"/>
            <w:r w:rsidRPr="00F039F7">
              <w:rPr>
                <w:rFonts w:ascii="Arial" w:hAnsi="Arial" w:cs="Arial"/>
                <w:sz w:val="20"/>
                <w:szCs w:val="20"/>
                <w:lang w:val="en-US"/>
              </w:rPr>
              <w:t xml:space="preserve"> City, EUA: Michael Wise </w:t>
            </w:r>
            <w:proofErr w:type="spellStart"/>
            <w:r w:rsidRPr="00F039F7">
              <w:rPr>
                <w:rFonts w:ascii="Arial" w:hAnsi="Arial" w:cs="Arial"/>
                <w:sz w:val="20"/>
                <w:szCs w:val="20"/>
                <w:lang w:val="en-US"/>
              </w:rPr>
              <w:t>Prodution</w:t>
            </w:r>
            <w:proofErr w:type="spellEnd"/>
            <w:r w:rsidRPr="00F039F7">
              <w:rPr>
                <w:rFonts w:ascii="Arial" w:hAnsi="Arial" w:cs="Arial"/>
                <w:sz w:val="20"/>
                <w:szCs w:val="20"/>
                <w:lang w:val="en-US"/>
              </w:rPr>
              <w:t>, 1991.</w:t>
            </w:r>
            <w:r w:rsidRPr="00F039F7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proofErr w:type="spellStart"/>
            <w:r w:rsidRPr="00F039F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MALKIEWICZ</w:t>
            </w:r>
            <w:proofErr w:type="gramStart"/>
            <w:r w:rsidRPr="00F039F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,</w:t>
            </w:r>
            <w:r w:rsidRPr="00F039F7">
              <w:rPr>
                <w:rFonts w:ascii="Arial" w:hAnsi="Arial" w:cs="Arial"/>
                <w:b/>
                <w:sz w:val="20"/>
                <w:szCs w:val="20"/>
                <w:lang w:val="en-US"/>
              </w:rPr>
              <w:t>Kris</w:t>
            </w:r>
            <w:proofErr w:type="spellEnd"/>
            <w:proofErr w:type="gramEnd"/>
            <w:r w:rsidRPr="00F039F7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r w:rsidRPr="00F039F7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Film Lighting</w:t>
            </w:r>
            <w:r w:rsidRPr="00F039F7">
              <w:rPr>
                <w:rFonts w:ascii="Arial" w:hAnsi="Arial" w:cs="Arial"/>
                <w:sz w:val="20"/>
                <w:szCs w:val="20"/>
                <w:lang w:val="en-US"/>
              </w:rPr>
              <w:t>. New York: Fireside, 1992.</w:t>
            </w:r>
            <w:r w:rsidRPr="00F039F7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 w:rsidRPr="00F039F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MCCARTHY</w:t>
            </w:r>
            <w:r w:rsidRPr="00F039F7">
              <w:rPr>
                <w:rFonts w:ascii="Arial" w:hAnsi="Arial" w:cs="Arial"/>
                <w:b/>
                <w:sz w:val="20"/>
                <w:szCs w:val="20"/>
                <w:lang w:val="en-US"/>
              </w:rPr>
              <w:t>, Robert E</w:t>
            </w:r>
            <w:r w:rsidRPr="00F039F7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r w:rsidRPr="00F039F7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Secret of Hollywood Special Effects</w:t>
            </w:r>
            <w:r w:rsidRPr="00F039F7">
              <w:rPr>
                <w:rFonts w:ascii="Arial" w:hAnsi="Arial" w:cs="Arial"/>
                <w:sz w:val="20"/>
                <w:szCs w:val="20"/>
                <w:lang w:val="en-US"/>
              </w:rPr>
              <w:t>. Burlington, EUA: Focal Press, 1992.</w:t>
            </w:r>
            <w:r w:rsidRPr="00F039F7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 w:rsidRPr="00F039F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MILLER</w:t>
            </w:r>
            <w:r w:rsidRPr="00F039F7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Pr="00F039F7">
              <w:rPr>
                <w:rFonts w:ascii="Arial" w:hAnsi="Arial" w:cs="Arial"/>
                <w:b/>
                <w:sz w:val="20"/>
                <w:szCs w:val="20"/>
                <w:lang w:val="en-US"/>
              </w:rPr>
              <w:t>Ron.</w:t>
            </w:r>
            <w:r w:rsidRPr="00F039F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F039F7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Special Effects – An Introduction to Movie Magic</w:t>
            </w:r>
            <w:r w:rsidRPr="00F039F7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r w:rsidRPr="00F039F7">
              <w:rPr>
                <w:rFonts w:ascii="Arial" w:hAnsi="Arial" w:cs="Arial"/>
                <w:sz w:val="20"/>
                <w:szCs w:val="20"/>
              </w:rPr>
              <w:t>Minneapolis, EUA: Twenty-first Century Books, 2006.</w:t>
            </w:r>
            <w:r w:rsidRPr="00F039F7">
              <w:rPr>
                <w:rFonts w:ascii="Arial" w:hAnsi="Arial" w:cs="Arial"/>
                <w:sz w:val="20"/>
                <w:szCs w:val="20"/>
              </w:rPr>
              <w:br/>
            </w:r>
            <w:r w:rsidRPr="00F039F7">
              <w:rPr>
                <w:rFonts w:ascii="Arial" w:hAnsi="Arial" w:cs="Arial"/>
                <w:b/>
                <w:bCs/>
                <w:sz w:val="20"/>
                <w:szCs w:val="20"/>
              </w:rPr>
              <w:t>MIRANDA</w:t>
            </w:r>
            <w:r w:rsidRPr="00F039F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F039F7">
              <w:rPr>
                <w:rFonts w:ascii="Arial" w:hAnsi="Arial" w:cs="Arial"/>
                <w:b/>
                <w:sz w:val="20"/>
                <w:szCs w:val="20"/>
              </w:rPr>
              <w:t>Carlos</w:t>
            </w:r>
            <w:r w:rsidRPr="00F039F7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F039F7">
              <w:rPr>
                <w:rFonts w:ascii="Arial" w:hAnsi="Arial" w:cs="Arial"/>
                <w:i/>
                <w:iCs/>
                <w:sz w:val="20"/>
                <w:szCs w:val="20"/>
              </w:rPr>
              <w:t>Cinema de Animação. Arte Nova/Arte Livre</w:t>
            </w:r>
            <w:r w:rsidRPr="00F039F7">
              <w:rPr>
                <w:rFonts w:ascii="Arial" w:hAnsi="Arial" w:cs="Arial"/>
                <w:sz w:val="20"/>
                <w:szCs w:val="20"/>
              </w:rPr>
              <w:t>. Editora Vozes, Petrópolis, Rio de Janeiro, 1971.</w:t>
            </w:r>
            <w:r w:rsidRPr="00F039F7">
              <w:rPr>
                <w:rFonts w:ascii="Arial" w:hAnsi="Arial" w:cs="Arial"/>
                <w:sz w:val="20"/>
                <w:szCs w:val="20"/>
              </w:rPr>
              <w:br/>
            </w:r>
            <w:r w:rsidRPr="00F039F7">
              <w:rPr>
                <w:rFonts w:ascii="Arial" w:hAnsi="Arial" w:cs="Arial"/>
                <w:b/>
                <w:bCs/>
                <w:sz w:val="20"/>
                <w:szCs w:val="20"/>
              </w:rPr>
              <w:t>MORENO</w:t>
            </w:r>
            <w:r w:rsidRPr="00F039F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F039F7">
              <w:rPr>
                <w:rFonts w:ascii="Arial" w:hAnsi="Arial" w:cs="Arial"/>
                <w:b/>
                <w:sz w:val="20"/>
                <w:szCs w:val="20"/>
              </w:rPr>
              <w:t>Antonio</w:t>
            </w:r>
            <w:r w:rsidRPr="00F039F7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F039F7">
              <w:rPr>
                <w:rFonts w:ascii="Arial" w:hAnsi="Arial" w:cs="Arial"/>
                <w:i/>
                <w:iCs/>
                <w:sz w:val="20"/>
                <w:szCs w:val="20"/>
              </w:rPr>
              <w:t>A Experiência Brasileira no Cinema de Animação</w:t>
            </w:r>
            <w:r w:rsidRPr="00F039F7">
              <w:rPr>
                <w:rFonts w:ascii="Arial" w:hAnsi="Arial" w:cs="Arial"/>
                <w:sz w:val="20"/>
                <w:szCs w:val="20"/>
              </w:rPr>
              <w:t xml:space="preserve">. Editora Arte Nova S.A. Em convênio com a Embrafilme. </w:t>
            </w:r>
            <w:r w:rsidRPr="00F039F7">
              <w:rPr>
                <w:rFonts w:ascii="Arial" w:hAnsi="Arial" w:cs="Arial"/>
                <w:sz w:val="20"/>
                <w:szCs w:val="20"/>
                <w:lang w:val="en-US"/>
              </w:rPr>
              <w:t>Rio de Janeiro, 1978.</w:t>
            </w:r>
            <w:r w:rsidRPr="00F039F7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 w:rsidRPr="00F039F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VAZ</w:t>
            </w:r>
            <w:r w:rsidRPr="00F039F7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Pr="00F039F7">
              <w:rPr>
                <w:rFonts w:ascii="Arial" w:hAnsi="Arial" w:cs="Arial"/>
                <w:b/>
                <w:sz w:val="20"/>
                <w:szCs w:val="20"/>
                <w:lang w:val="en-US"/>
              </w:rPr>
              <w:t>Mark Cotta</w:t>
            </w:r>
            <w:r w:rsidRPr="00F039F7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039F7">
              <w:rPr>
                <w:rFonts w:ascii="Arial" w:hAnsi="Arial" w:cs="Arial"/>
                <w:sz w:val="20"/>
                <w:szCs w:val="20"/>
                <w:lang w:val="en-US"/>
              </w:rPr>
              <w:t>Duingnan</w:t>
            </w:r>
            <w:proofErr w:type="spellEnd"/>
            <w:r w:rsidRPr="00F039F7">
              <w:rPr>
                <w:rFonts w:ascii="Arial" w:hAnsi="Arial" w:cs="Arial"/>
                <w:sz w:val="20"/>
                <w:szCs w:val="20"/>
                <w:lang w:val="en-US"/>
              </w:rPr>
              <w:t xml:space="preserve">, Patricia. </w:t>
            </w:r>
            <w:r w:rsidRPr="00F039F7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Industrial Light + Magic: Into Digital </w:t>
            </w:r>
            <w:proofErr w:type="spellStart"/>
            <w:r w:rsidRPr="00F039F7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Reaim.</w:t>
            </w:r>
            <w:r w:rsidRPr="00F039F7">
              <w:rPr>
                <w:rFonts w:ascii="Arial" w:hAnsi="Arial" w:cs="Arial"/>
                <w:sz w:val="20"/>
                <w:szCs w:val="20"/>
                <w:lang w:val="en-US"/>
              </w:rPr>
              <w:t>New</w:t>
            </w:r>
            <w:proofErr w:type="spellEnd"/>
            <w:r w:rsidRPr="00F039F7">
              <w:rPr>
                <w:rFonts w:ascii="Arial" w:hAnsi="Arial" w:cs="Arial"/>
                <w:sz w:val="20"/>
                <w:szCs w:val="20"/>
                <w:lang w:val="en-US"/>
              </w:rPr>
              <w:t xml:space="preserve"> York: Del Rey Book – Ballantine Books, 1996.</w:t>
            </w:r>
            <w:r w:rsidRPr="00F039F7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 w:rsidRPr="00F039F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VAZ</w:t>
            </w:r>
            <w:r w:rsidRPr="00F039F7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Pr="00F039F7">
              <w:rPr>
                <w:rFonts w:ascii="Arial" w:hAnsi="Arial" w:cs="Arial"/>
                <w:b/>
                <w:sz w:val="20"/>
                <w:szCs w:val="20"/>
                <w:lang w:val="en-US"/>
              </w:rPr>
              <w:t>Mark Cotta</w:t>
            </w:r>
            <w:r w:rsidRPr="00F039F7">
              <w:rPr>
                <w:rFonts w:ascii="Arial" w:hAnsi="Arial" w:cs="Arial"/>
                <w:sz w:val="20"/>
                <w:szCs w:val="20"/>
                <w:lang w:val="en-US"/>
              </w:rPr>
              <w:t xml:space="preserve">. Et. </w:t>
            </w:r>
            <w:proofErr w:type="gramStart"/>
            <w:r w:rsidRPr="00F039F7">
              <w:rPr>
                <w:rFonts w:ascii="Arial" w:hAnsi="Arial" w:cs="Arial"/>
                <w:sz w:val="20"/>
                <w:szCs w:val="20"/>
                <w:lang w:val="en-US"/>
              </w:rPr>
              <w:t>al</w:t>
            </w:r>
            <w:proofErr w:type="gramEnd"/>
            <w:r w:rsidRPr="00F039F7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r w:rsidRPr="00F039F7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The Invisible Art – The Legends of Movie Matte Painting</w:t>
            </w:r>
            <w:r w:rsidRPr="00F039F7">
              <w:rPr>
                <w:rFonts w:ascii="Arial" w:hAnsi="Arial" w:cs="Arial"/>
                <w:sz w:val="20"/>
                <w:szCs w:val="20"/>
                <w:lang w:val="en-US"/>
              </w:rPr>
              <w:t xml:space="preserve">. San Francisco: </w:t>
            </w:r>
            <w:proofErr w:type="spellStart"/>
            <w:r w:rsidRPr="00F039F7">
              <w:rPr>
                <w:rFonts w:ascii="Arial" w:hAnsi="Arial" w:cs="Arial"/>
                <w:sz w:val="20"/>
                <w:szCs w:val="20"/>
                <w:lang w:val="en-US"/>
              </w:rPr>
              <w:t>Cronicle</w:t>
            </w:r>
            <w:proofErr w:type="spellEnd"/>
            <w:r w:rsidRPr="00F039F7">
              <w:rPr>
                <w:rFonts w:ascii="Arial" w:hAnsi="Arial" w:cs="Arial"/>
                <w:sz w:val="20"/>
                <w:szCs w:val="20"/>
                <w:lang w:val="en-US"/>
              </w:rPr>
              <w:t xml:space="preserve"> Books LLC, 2004.</w:t>
            </w:r>
          </w:p>
          <w:p w:rsidR="00ED4082" w:rsidRPr="00F039F7" w:rsidRDefault="00ED4082" w:rsidP="009219D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39F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WIEDEMANN, Julius. </w:t>
            </w:r>
            <w:r w:rsidRPr="00F039F7">
              <w:rPr>
                <w:rFonts w:ascii="Arial" w:hAnsi="Arial" w:cs="Arial"/>
                <w:i/>
                <w:sz w:val="20"/>
                <w:szCs w:val="20"/>
                <w:lang w:val="en-US"/>
              </w:rPr>
              <w:t>Animation Now</w:t>
            </w:r>
            <w:proofErr w:type="gramStart"/>
            <w:r w:rsidRPr="00F039F7">
              <w:rPr>
                <w:rFonts w:ascii="Arial" w:hAnsi="Arial" w:cs="Arial"/>
                <w:i/>
                <w:sz w:val="20"/>
                <w:szCs w:val="20"/>
                <w:lang w:val="en-US"/>
              </w:rPr>
              <w:t>!.</w:t>
            </w:r>
            <w:proofErr w:type="gramEnd"/>
            <w:r w:rsidRPr="00F039F7">
              <w:rPr>
                <w:rFonts w:ascii="Arial" w:hAnsi="Arial" w:cs="Arial"/>
                <w:sz w:val="20"/>
                <w:szCs w:val="20"/>
                <w:lang w:val="en-US"/>
              </w:rPr>
              <w:t xml:space="preserve"> Rio de Janeiro: Anima Mundi, 2007</w:t>
            </w:r>
            <w:r w:rsidRPr="00F039F7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 w:rsidRPr="00F039F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WILLIAMS</w:t>
            </w:r>
            <w:r w:rsidRPr="00F039F7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Pr="00F039F7">
              <w:rPr>
                <w:rFonts w:ascii="Arial" w:hAnsi="Arial" w:cs="Arial"/>
                <w:b/>
                <w:sz w:val="20"/>
                <w:szCs w:val="20"/>
                <w:lang w:val="en-US"/>
              </w:rPr>
              <w:t>Richard</w:t>
            </w:r>
            <w:r w:rsidRPr="00F039F7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r w:rsidRPr="00F039F7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The Animator's </w:t>
            </w:r>
            <w:proofErr w:type="spellStart"/>
            <w:r w:rsidRPr="00F039F7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Survivel</w:t>
            </w:r>
            <w:proofErr w:type="spellEnd"/>
            <w:r w:rsidRPr="00F039F7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Kit</w:t>
            </w:r>
            <w:r w:rsidRPr="00F039F7">
              <w:rPr>
                <w:rFonts w:ascii="Arial" w:hAnsi="Arial" w:cs="Arial"/>
                <w:sz w:val="20"/>
                <w:szCs w:val="20"/>
                <w:lang w:val="en-US"/>
              </w:rPr>
              <w:t xml:space="preserve">. Faber and Faber </w:t>
            </w:r>
            <w:proofErr w:type="spellStart"/>
            <w:r w:rsidRPr="00F039F7">
              <w:rPr>
                <w:rFonts w:ascii="Arial" w:hAnsi="Arial" w:cs="Arial"/>
                <w:sz w:val="20"/>
                <w:szCs w:val="20"/>
                <w:lang w:val="en-US"/>
              </w:rPr>
              <w:t>Ibc</w:t>
            </w:r>
            <w:proofErr w:type="spellEnd"/>
            <w:r w:rsidRPr="00F039F7">
              <w:rPr>
                <w:rFonts w:ascii="Arial" w:hAnsi="Arial" w:cs="Arial"/>
                <w:sz w:val="20"/>
                <w:szCs w:val="20"/>
                <w:lang w:val="en-US"/>
              </w:rPr>
              <w:t xml:space="preserve">. An </w:t>
            </w:r>
            <w:proofErr w:type="spellStart"/>
            <w:r w:rsidRPr="00F039F7">
              <w:rPr>
                <w:rFonts w:ascii="Arial" w:hAnsi="Arial" w:cs="Arial"/>
                <w:sz w:val="20"/>
                <w:szCs w:val="20"/>
                <w:lang w:val="en-US"/>
              </w:rPr>
              <w:t>affiliet</w:t>
            </w:r>
            <w:proofErr w:type="spellEnd"/>
            <w:r w:rsidRPr="00F039F7">
              <w:rPr>
                <w:rFonts w:ascii="Arial" w:hAnsi="Arial" w:cs="Arial"/>
                <w:sz w:val="20"/>
                <w:szCs w:val="20"/>
                <w:lang w:val="en-US"/>
              </w:rPr>
              <w:t xml:space="preserve"> of Farrar, Straus and Giroux LLC, New York. 1998.</w:t>
            </w:r>
          </w:p>
          <w:p w:rsidR="00ED4082" w:rsidRPr="00F039F7" w:rsidRDefault="00ED4082" w:rsidP="009219D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gramStart"/>
            <w:r w:rsidRPr="00F039F7">
              <w:rPr>
                <w:rFonts w:ascii="Arial" w:hAnsi="Arial" w:cs="Arial"/>
                <w:sz w:val="20"/>
                <w:szCs w:val="20"/>
                <w:lang w:val="en-US"/>
              </w:rPr>
              <w:t>Quark do</w:t>
            </w:r>
            <w:proofErr w:type="gramEnd"/>
            <w:r w:rsidRPr="00F039F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39F7">
              <w:rPr>
                <w:rFonts w:ascii="Arial" w:hAnsi="Arial" w:cs="Arial"/>
                <w:sz w:val="20"/>
                <w:szCs w:val="20"/>
                <w:lang w:val="en-US"/>
              </w:rPr>
              <w:t>Brasil</w:t>
            </w:r>
            <w:proofErr w:type="spellEnd"/>
            <w:r w:rsidRPr="00F039F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39F7">
              <w:rPr>
                <w:rFonts w:ascii="Arial" w:hAnsi="Arial" w:cs="Arial"/>
                <w:sz w:val="20"/>
                <w:szCs w:val="20"/>
                <w:lang w:val="en-US"/>
              </w:rPr>
              <w:t>Ltda</w:t>
            </w:r>
            <w:proofErr w:type="spellEnd"/>
            <w:r w:rsidRPr="00F039F7">
              <w:rPr>
                <w:rFonts w:ascii="Arial" w:hAnsi="Arial" w:cs="Arial"/>
                <w:sz w:val="20"/>
                <w:szCs w:val="20"/>
                <w:lang w:val="en-US"/>
              </w:rPr>
              <w:t>, 1996.</w:t>
            </w:r>
          </w:p>
          <w:p w:rsidR="00ED4082" w:rsidRPr="00F039F7" w:rsidRDefault="00ED4082" w:rsidP="009219D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39F7">
              <w:rPr>
                <w:rFonts w:ascii="Arial" w:hAnsi="Arial" w:cs="Arial"/>
                <w:sz w:val="20"/>
                <w:szCs w:val="20"/>
                <w:lang w:val="en-US"/>
              </w:rPr>
              <w:t xml:space="preserve">World of the Child - </w:t>
            </w:r>
            <w:hyperlink r:id="rId8" w:history="1">
              <w:r w:rsidRPr="00F039F7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lang w:val="en-US"/>
                </w:rPr>
                <w:t>http://www.lib.udel.edu/ud/spec/exhibits/child/index.htm</w:t>
              </w:r>
            </w:hyperlink>
          </w:p>
          <w:p w:rsidR="00ED4082" w:rsidRPr="00F039F7" w:rsidRDefault="00ED4082" w:rsidP="009219D8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A459DB" w:rsidRPr="00F039F7" w:rsidRDefault="00A459DB" w:rsidP="00B7447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0"/>
          <w:szCs w:val="20"/>
          <w:lang w:val="en-US"/>
        </w:rPr>
      </w:pPr>
    </w:p>
    <w:sectPr w:rsidR="00A459DB" w:rsidRPr="00F039F7" w:rsidSect="00924CDD">
      <w:headerReference w:type="default" r:id="rId9"/>
      <w:pgSz w:w="11906" w:h="16838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08A" w:rsidRDefault="0018308A">
      <w:r>
        <w:separator/>
      </w:r>
    </w:p>
  </w:endnote>
  <w:endnote w:type="continuationSeparator" w:id="0">
    <w:p w:rsidR="0018308A" w:rsidRDefault="001830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tima LT Std Medium">
    <w:altName w:val="Times New Roman"/>
    <w:panose1 w:val="00000000000000000000"/>
    <w:charset w:val="00"/>
    <w:family w:val="auto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08A" w:rsidRDefault="0018308A">
      <w:r>
        <w:separator/>
      </w:r>
    </w:p>
  </w:footnote>
  <w:footnote w:type="continuationSeparator" w:id="0">
    <w:p w:rsidR="0018308A" w:rsidRDefault="0018308A">
      <w:r>
        <w:continuationSeparator/>
      </w:r>
    </w:p>
  </w:footnote>
  <w:footnote w:id="1">
    <w:p w:rsidR="004071A1" w:rsidRPr="00F53ADB" w:rsidRDefault="004071A1" w:rsidP="00FF5AF3">
      <w:pPr>
        <w:pStyle w:val="FootnoteText"/>
        <w:rPr>
          <w:rFonts w:ascii="Arial" w:hAnsi="Arial" w:cs="Arial"/>
        </w:rPr>
      </w:pPr>
      <w:r w:rsidRPr="00F53ADB">
        <w:rPr>
          <w:rStyle w:val="FootnoteReference"/>
          <w:rFonts w:ascii="Arial" w:hAnsi="Arial" w:cs="Arial"/>
        </w:rPr>
        <w:footnoteRef/>
      </w:r>
      <w:r w:rsidRPr="00F53ADB">
        <w:rPr>
          <w:rFonts w:ascii="Arial" w:hAnsi="Arial" w:cs="Arial"/>
        </w:rPr>
        <w:t xml:space="preserve"> </w:t>
      </w:r>
      <w:r w:rsidR="00F8344C">
        <w:rPr>
          <w:rFonts w:ascii="Arial" w:hAnsi="Arial" w:cs="Arial"/>
        </w:rPr>
        <w:t>Programa</w:t>
      </w:r>
      <w:r w:rsidRPr="00F53ADB">
        <w:rPr>
          <w:rFonts w:ascii="Arial" w:hAnsi="Arial" w:cs="Arial"/>
        </w:rPr>
        <w:t xml:space="preserve"> de ensino elaborado conforme recomendações da Resolução </w:t>
      </w:r>
      <w:r w:rsidRPr="00F53ADB">
        <w:rPr>
          <w:rFonts w:ascii="Arial" w:hAnsi="Arial" w:cs="Arial"/>
          <w:bCs/>
        </w:rPr>
        <w:t>Nº 03/CEPE/84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-121285</wp:posOffset>
          </wp:positionV>
          <wp:extent cx="499110" cy="571500"/>
          <wp:effectExtent l="0" t="0" r="8890" b="12700"/>
          <wp:wrapNone/>
          <wp:docPr id="3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 r="57706"/>
                  <a:stretch/>
                </pic:blipFill>
                <pic:spPr bwMode="auto">
                  <a:xfrm>
                    <a:off x="0" y="0"/>
                    <a:ext cx="49911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-121285</wp:posOffset>
          </wp:positionV>
          <wp:extent cx="711835" cy="571500"/>
          <wp:effectExtent l="0" t="0" r="0" b="12700"/>
          <wp:wrapNone/>
          <wp:docPr id="5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 l="39731"/>
                  <a:stretch/>
                </pic:blipFill>
                <pic:spPr bwMode="auto">
                  <a:xfrm>
                    <a:off x="0" y="0"/>
                    <a:ext cx="71183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Pr="00607F57">
      <w:rPr>
        <w:rFonts w:ascii="Verdana" w:hAnsi="Verdana" w:cs="Arial"/>
        <w:b/>
        <w:sz w:val="16"/>
        <w:szCs w:val="16"/>
      </w:rPr>
      <w:t>Universidade Federal de Santa Catarina</w:t>
    </w:r>
  </w:p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Centro de Comunicação e Expressão</w:t>
    </w:r>
  </w:p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Departamento de Expressão Gráfica</w:t>
    </w:r>
  </w:p>
  <w:p w:rsidR="004071A1" w:rsidRPr="00723900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5C66"/>
    <w:multiLevelType w:val="hybridMultilevel"/>
    <w:tmpl w:val="03540C3E"/>
    <w:lvl w:ilvl="0" w:tplc="C4F8019A">
      <w:start w:val="1"/>
      <w:numFmt w:val="bullet"/>
      <w:lvlText w:val=""/>
      <w:lvlJc w:val="left"/>
      <w:pPr>
        <w:tabs>
          <w:tab w:val="num" w:pos="2029"/>
        </w:tabs>
        <w:ind w:left="2029" w:hanging="360"/>
      </w:pPr>
      <w:rPr>
        <w:rFonts w:ascii="Wingdings 2" w:hAnsi="Wingdings 2" w:hint="default"/>
        <w:color w:val="80008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766B1D"/>
    <w:multiLevelType w:val="hybridMultilevel"/>
    <w:tmpl w:val="E9CE3462"/>
    <w:lvl w:ilvl="0" w:tplc="48B81104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080857A0"/>
    <w:multiLevelType w:val="hybridMultilevel"/>
    <w:tmpl w:val="3E66370E"/>
    <w:lvl w:ilvl="0" w:tplc="AAEE1BD2">
      <w:start w:val="1"/>
      <w:numFmt w:val="bullet"/>
      <w:lvlText w:val="–"/>
      <w:lvlJc w:val="left"/>
      <w:pPr>
        <w:tabs>
          <w:tab w:val="num" w:pos="1820"/>
        </w:tabs>
        <w:ind w:left="1820" w:hanging="360"/>
      </w:pPr>
      <w:rPr>
        <w:rFonts w:ascii="Arial" w:hAnsi="Arial" w:hint="default"/>
        <w:b w:val="0"/>
        <w:i w:val="0"/>
        <w:spacing w:val="0"/>
        <w:w w:val="100"/>
        <w:position w:val="0"/>
        <w:sz w:val="24"/>
        <w:szCs w:val="24"/>
      </w:rPr>
    </w:lvl>
    <w:lvl w:ilvl="1" w:tplc="E6A018B6">
      <w:numFmt w:val="bullet"/>
      <w:lvlText w:val="-"/>
      <w:lvlJc w:val="left"/>
      <w:pPr>
        <w:tabs>
          <w:tab w:val="num" w:pos="1820"/>
        </w:tabs>
        <w:ind w:left="1820" w:hanging="360"/>
      </w:pPr>
      <w:rPr>
        <w:rFonts w:ascii="Verdana" w:eastAsia="Times New Roman" w:hAnsi="Verdana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3">
    <w:nsid w:val="08BB1C49"/>
    <w:multiLevelType w:val="hybridMultilevel"/>
    <w:tmpl w:val="79C02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93086E"/>
    <w:multiLevelType w:val="hybridMultilevel"/>
    <w:tmpl w:val="2EA60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9D7222"/>
    <w:multiLevelType w:val="hybridMultilevel"/>
    <w:tmpl w:val="B9D4AD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F7052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26430E9"/>
    <w:multiLevelType w:val="hybridMultilevel"/>
    <w:tmpl w:val="31865C16"/>
    <w:lvl w:ilvl="0" w:tplc="0F0A5F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6AD322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8860D6B"/>
    <w:multiLevelType w:val="hybridMultilevel"/>
    <w:tmpl w:val="C5362C3C"/>
    <w:lvl w:ilvl="0" w:tplc="FE141676">
      <w:start w:val="4"/>
      <w:numFmt w:val="bullet"/>
      <w:lvlText w:val="-"/>
      <w:lvlJc w:val="left"/>
      <w:pPr>
        <w:ind w:left="720" w:hanging="360"/>
      </w:pPr>
      <w:rPr>
        <w:rFonts w:ascii="Optima LT Std Medium" w:eastAsia="Times New Roman" w:hAnsi="Optima LT Std Medium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D91850"/>
    <w:multiLevelType w:val="hybridMultilevel"/>
    <w:tmpl w:val="0CA2E998"/>
    <w:lvl w:ilvl="0" w:tplc="4FF290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BF77A0B"/>
    <w:multiLevelType w:val="hybridMultilevel"/>
    <w:tmpl w:val="78B06FAC"/>
    <w:lvl w:ilvl="0" w:tplc="B444295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454B4B"/>
    <w:multiLevelType w:val="hybridMultilevel"/>
    <w:tmpl w:val="4C1C3AE6"/>
    <w:lvl w:ilvl="0" w:tplc="7DA23A26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F0056E"/>
    <w:multiLevelType w:val="hybridMultilevel"/>
    <w:tmpl w:val="F828CE0A"/>
    <w:lvl w:ilvl="0" w:tplc="5148940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D8A38B1"/>
    <w:multiLevelType w:val="hybridMultilevel"/>
    <w:tmpl w:val="C680CB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8D395C"/>
    <w:multiLevelType w:val="hybridMultilevel"/>
    <w:tmpl w:val="68E45A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BD4F04"/>
    <w:multiLevelType w:val="hybridMultilevel"/>
    <w:tmpl w:val="44DE52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FA6270"/>
    <w:multiLevelType w:val="hybridMultilevel"/>
    <w:tmpl w:val="50BE06E2"/>
    <w:lvl w:ilvl="0" w:tplc="48B81104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8">
    <w:nsid w:val="3ADD9D33"/>
    <w:multiLevelType w:val="hybridMultilevel"/>
    <w:tmpl w:val="A02E995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3AFA45BA"/>
    <w:multiLevelType w:val="hybridMultilevel"/>
    <w:tmpl w:val="21AC2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DF4BF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FA2629C"/>
    <w:multiLevelType w:val="hybridMultilevel"/>
    <w:tmpl w:val="A07C31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D214BF"/>
    <w:multiLevelType w:val="hybridMultilevel"/>
    <w:tmpl w:val="2ECCBE3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5587429"/>
    <w:multiLevelType w:val="hybridMultilevel"/>
    <w:tmpl w:val="58B813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5B27E6"/>
    <w:multiLevelType w:val="hybridMultilevel"/>
    <w:tmpl w:val="31A8458A"/>
    <w:lvl w:ilvl="0" w:tplc="8C4268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04E7EFD"/>
    <w:multiLevelType w:val="hybridMultilevel"/>
    <w:tmpl w:val="1556E1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FA197B"/>
    <w:multiLevelType w:val="hybridMultilevel"/>
    <w:tmpl w:val="FD96FDA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AEE1BD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pacing w:val="0"/>
        <w:w w:val="100"/>
        <w:position w:val="0"/>
        <w:sz w:val="24"/>
        <w:szCs w:val="24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3B759DC"/>
    <w:multiLevelType w:val="hybridMultilevel"/>
    <w:tmpl w:val="2F88D8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4F7EF5"/>
    <w:multiLevelType w:val="hybridMultilevel"/>
    <w:tmpl w:val="AAA615CE"/>
    <w:lvl w:ilvl="0" w:tplc="B444295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1297F06"/>
    <w:multiLevelType w:val="hybridMultilevel"/>
    <w:tmpl w:val="98B85152"/>
    <w:lvl w:ilvl="0" w:tplc="8C4268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1411AFD"/>
    <w:multiLevelType w:val="hybridMultilevel"/>
    <w:tmpl w:val="2AF0B6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3C7272"/>
    <w:multiLevelType w:val="hybridMultilevel"/>
    <w:tmpl w:val="51CEC2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B61974"/>
    <w:multiLevelType w:val="hybridMultilevel"/>
    <w:tmpl w:val="BC9AE6BA"/>
    <w:lvl w:ilvl="0" w:tplc="A1F8253C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32" w:hanging="360"/>
      </w:pPr>
    </w:lvl>
    <w:lvl w:ilvl="2" w:tplc="0416001B" w:tentative="1">
      <w:start w:val="1"/>
      <w:numFmt w:val="lowerRoman"/>
      <w:lvlText w:val="%3."/>
      <w:lvlJc w:val="right"/>
      <w:pPr>
        <w:ind w:left="2052" w:hanging="180"/>
      </w:pPr>
    </w:lvl>
    <w:lvl w:ilvl="3" w:tplc="0416000F" w:tentative="1">
      <w:start w:val="1"/>
      <w:numFmt w:val="decimal"/>
      <w:lvlText w:val="%4."/>
      <w:lvlJc w:val="left"/>
      <w:pPr>
        <w:ind w:left="2772" w:hanging="360"/>
      </w:pPr>
    </w:lvl>
    <w:lvl w:ilvl="4" w:tplc="04160019" w:tentative="1">
      <w:start w:val="1"/>
      <w:numFmt w:val="lowerLetter"/>
      <w:lvlText w:val="%5."/>
      <w:lvlJc w:val="left"/>
      <w:pPr>
        <w:ind w:left="3492" w:hanging="360"/>
      </w:pPr>
    </w:lvl>
    <w:lvl w:ilvl="5" w:tplc="0416001B" w:tentative="1">
      <w:start w:val="1"/>
      <w:numFmt w:val="lowerRoman"/>
      <w:lvlText w:val="%6."/>
      <w:lvlJc w:val="right"/>
      <w:pPr>
        <w:ind w:left="4212" w:hanging="180"/>
      </w:pPr>
    </w:lvl>
    <w:lvl w:ilvl="6" w:tplc="0416000F" w:tentative="1">
      <w:start w:val="1"/>
      <w:numFmt w:val="decimal"/>
      <w:lvlText w:val="%7."/>
      <w:lvlJc w:val="left"/>
      <w:pPr>
        <w:ind w:left="4932" w:hanging="360"/>
      </w:pPr>
    </w:lvl>
    <w:lvl w:ilvl="7" w:tplc="04160019" w:tentative="1">
      <w:start w:val="1"/>
      <w:numFmt w:val="lowerLetter"/>
      <w:lvlText w:val="%8."/>
      <w:lvlJc w:val="left"/>
      <w:pPr>
        <w:ind w:left="5652" w:hanging="360"/>
      </w:pPr>
    </w:lvl>
    <w:lvl w:ilvl="8" w:tplc="0416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3">
    <w:nsid w:val="763B0123"/>
    <w:multiLevelType w:val="hybridMultilevel"/>
    <w:tmpl w:val="B30AF7CE"/>
    <w:lvl w:ilvl="0" w:tplc="641290A0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1"/>
  </w:num>
  <w:num w:numId="4">
    <w:abstractNumId w:val="0"/>
  </w:num>
  <w:num w:numId="5">
    <w:abstractNumId w:val="7"/>
  </w:num>
  <w:num w:numId="6">
    <w:abstractNumId w:val="10"/>
  </w:num>
  <w:num w:numId="7">
    <w:abstractNumId w:val="13"/>
  </w:num>
  <w:num w:numId="8">
    <w:abstractNumId w:val="32"/>
  </w:num>
  <w:num w:numId="9">
    <w:abstractNumId w:val="3"/>
  </w:num>
  <w:num w:numId="10">
    <w:abstractNumId w:val="33"/>
  </w:num>
  <w:num w:numId="11">
    <w:abstractNumId w:val="12"/>
  </w:num>
  <w:num w:numId="12">
    <w:abstractNumId w:val="9"/>
  </w:num>
  <w:num w:numId="13">
    <w:abstractNumId w:val="27"/>
  </w:num>
  <w:num w:numId="14">
    <w:abstractNumId w:val="4"/>
  </w:num>
  <w:num w:numId="15">
    <w:abstractNumId w:val="24"/>
  </w:num>
  <w:num w:numId="16">
    <w:abstractNumId w:val="15"/>
  </w:num>
  <w:num w:numId="17">
    <w:abstractNumId w:val="25"/>
  </w:num>
  <w:num w:numId="18">
    <w:abstractNumId w:val="11"/>
  </w:num>
  <w:num w:numId="19">
    <w:abstractNumId w:val="28"/>
  </w:num>
  <w:num w:numId="20">
    <w:abstractNumId w:val="23"/>
  </w:num>
  <w:num w:numId="21">
    <w:abstractNumId w:val="30"/>
  </w:num>
  <w:num w:numId="22">
    <w:abstractNumId w:val="14"/>
  </w:num>
  <w:num w:numId="23">
    <w:abstractNumId w:val="5"/>
  </w:num>
  <w:num w:numId="24">
    <w:abstractNumId w:val="29"/>
  </w:num>
  <w:num w:numId="25">
    <w:abstractNumId w:val="26"/>
  </w:num>
  <w:num w:numId="26">
    <w:abstractNumId w:val="2"/>
  </w:num>
  <w:num w:numId="27">
    <w:abstractNumId w:val="8"/>
  </w:num>
  <w:num w:numId="28">
    <w:abstractNumId w:val="20"/>
  </w:num>
  <w:num w:numId="29">
    <w:abstractNumId w:val="6"/>
  </w:num>
  <w:num w:numId="30">
    <w:abstractNumId w:val="16"/>
  </w:num>
  <w:num w:numId="31">
    <w:abstractNumId w:val="19"/>
  </w:num>
  <w:num w:numId="32">
    <w:abstractNumId w:val="31"/>
  </w:num>
  <w:num w:numId="33">
    <w:abstractNumId w:val="22"/>
  </w:num>
  <w:num w:numId="3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A5EE7"/>
    <w:rsid w:val="00002E57"/>
    <w:rsid w:val="000036EA"/>
    <w:rsid w:val="000046BB"/>
    <w:rsid w:val="00055D44"/>
    <w:rsid w:val="00065234"/>
    <w:rsid w:val="0007596A"/>
    <w:rsid w:val="00082A3D"/>
    <w:rsid w:val="000A65AA"/>
    <w:rsid w:val="000C0E54"/>
    <w:rsid w:val="000C1812"/>
    <w:rsid w:val="000E317E"/>
    <w:rsid w:val="000E3273"/>
    <w:rsid w:val="00123E35"/>
    <w:rsid w:val="001318E1"/>
    <w:rsid w:val="00135702"/>
    <w:rsid w:val="00147457"/>
    <w:rsid w:val="001507E6"/>
    <w:rsid w:val="001669F3"/>
    <w:rsid w:val="001749C0"/>
    <w:rsid w:val="00176BEF"/>
    <w:rsid w:val="0018308A"/>
    <w:rsid w:val="001A2175"/>
    <w:rsid w:val="001A35D0"/>
    <w:rsid w:val="001A45B5"/>
    <w:rsid w:val="001C11E7"/>
    <w:rsid w:val="001D4577"/>
    <w:rsid w:val="001E0F37"/>
    <w:rsid w:val="001E3D1B"/>
    <w:rsid w:val="001E73FF"/>
    <w:rsid w:val="002003E1"/>
    <w:rsid w:val="0020334C"/>
    <w:rsid w:val="00203906"/>
    <w:rsid w:val="0024075D"/>
    <w:rsid w:val="00241E0C"/>
    <w:rsid w:val="00261295"/>
    <w:rsid w:val="002726D8"/>
    <w:rsid w:val="002A3D61"/>
    <w:rsid w:val="002A4E8D"/>
    <w:rsid w:val="002B14E6"/>
    <w:rsid w:val="002C5D99"/>
    <w:rsid w:val="002D7475"/>
    <w:rsid w:val="002E6A80"/>
    <w:rsid w:val="002F1AE7"/>
    <w:rsid w:val="002F4739"/>
    <w:rsid w:val="002F6DF9"/>
    <w:rsid w:val="002F7C65"/>
    <w:rsid w:val="00304D16"/>
    <w:rsid w:val="00306F31"/>
    <w:rsid w:val="00335CC7"/>
    <w:rsid w:val="003463D1"/>
    <w:rsid w:val="00346A56"/>
    <w:rsid w:val="00353980"/>
    <w:rsid w:val="00364291"/>
    <w:rsid w:val="00373076"/>
    <w:rsid w:val="003733C9"/>
    <w:rsid w:val="00377007"/>
    <w:rsid w:val="003A2512"/>
    <w:rsid w:val="003A2D7A"/>
    <w:rsid w:val="003B4CC7"/>
    <w:rsid w:val="003F041D"/>
    <w:rsid w:val="004005C2"/>
    <w:rsid w:val="004050E5"/>
    <w:rsid w:val="004071A1"/>
    <w:rsid w:val="0042551F"/>
    <w:rsid w:val="00426F9C"/>
    <w:rsid w:val="00430C5B"/>
    <w:rsid w:val="00432060"/>
    <w:rsid w:val="00433916"/>
    <w:rsid w:val="00455BF8"/>
    <w:rsid w:val="004674DF"/>
    <w:rsid w:val="00492289"/>
    <w:rsid w:val="00492723"/>
    <w:rsid w:val="004943BB"/>
    <w:rsid w:val="004A7D90"/>
    <w:rsid w:val="004B1D18"/>
    <w:rsid w:val="004D553F"/>
    <w:rsid w:val="004F5899"/>
    <w:rsid w:val="004F66AA"/>
    <w:rsid w:val="005074ED"/>
    <w:rsid w:val="0052574A"/>
    <w:rsid w:val="00526188"/>
    <w:rsid w:val="0053760B"/>
    <w:rsid w:val="00537FFE"/>
    <w:rsid w:val="0055268B"/>
    <w:rsid w:val="0057619A"/>
    <w:rsid w:val="0059781D"/>
    <w:rsid w:val="005A17C3"/>
    <w:rsid w:val="005A5EE7"/>
    <w:rsid w:val="005C2F2D"/>
    <w:rsid w:val="005D0922"/>
    <w:rsid w:val="005D0F2C"/>
    <w:rsid w:val="005E21BE"/>
    <w:rsid w:val="005E7417"/>
    <w:rsid w:val="00607F57"/>
    <w:rsid w:val="00614C15"/>
    <w:rsid w:val="00624803"/>
    <w:rsid w:val="00635792"/>
    <w:rsid w:val="006479EF"/>
    <w:rsid w:val="00652A7A"/>
    <w:rsid w:val="00653324"/>
    <w:rsid w:val="006837EC"/>
    <w:rsid w:val="00691DA8"/>
    <w:rsid w:val="006B046A"/>
    <w:rsid w:val="006B28E9"/>
    <w:rsid w:val="006B3A5A"/>
    <w:rsid w:val="006C29CF"/>
    <w:rsid w:val="006D0960"/>
    <w:rsid w:val="006D3760"/>
    <w:rsid w:val="006F1285"/>
    <w:rsid w:val="00710BB4"/>
    <w:rsid w:val="00723900"/>
    <w:rsid w:val="00735957"/>
    <w:rsid w:val="0073670A"/>
    <w:rsid w:val="00742398"/>
    <w:rsid w:val="007457A6"/>
    <w:rsid w:val="00750736"/>
    <w:rsid w:val="007530CB"/>
    <w:rsid w:val="0075482A"/>
    <w:rsid w:val="00770BDB"/>
    <w:rsid w:val="00772A23"/>
    <w:rsid w:val="00791126"/>
    <w:rsid w:val="007A0531"/>
    <w:rsid w:val="007A4FD6"/>
    <w:rsid w:val="007A5DA3"/>
    <w:rsid w:val="007B2D95"/>
    <w:rsid w:val="007C78F5"/>
    <w:rsid w:val="007D515D"/>
    <w:rsid w:val="007E2EE4"/>
    <w:rsid w:val="007E53C1"/>
    <w:rsid w:val="007F6464"/>
    <w:rsid w:val="00811618"/>
    <w:rsid w:val="00844EF5"/>
    <w:rsid w:val="00845387"/>
    <w:rsid w:val="00846589"/>
    <w:rsid w:val="00873AE0"/>
    <w:rsid w:val="008860CA"/>
    <w:rsid w:val="008A0E55"/>
    <w:rsid w:val="008A18C5"/>
    <w:rsid w:val="008C74BE"/>
    <w:rsid w:val="008D2107"/>
    <w:rsid w:val="008F7E21"/>
    <w:rsid w:val="009011AD"/>
    <w:rsid w:val="009171E6"/>
    <w:rsid w:val="00924B00"/>
    <w:rsid w:val="00924CDD"/>
    <w:rsid w:val="00935B6D"/>
    <w:rsid w:val="00942694"/>
    <w:rsid w:val="00950AE5"/>
    <w:rsid w:val="009604D9"/>
    <w:rsid w:val="009771EB"/>
    <w:rsid w:val="009902EF"/>
    <w:rsid w:val="00994210"/>
    <w:rsid w:val="009A0780"/>
    <w:rsid w:val="009B69C7"/>
    <w:rsid w:val="009C39AE"/>
    <w:rsid w:val="009C7E90"/>
    <w:rsid w:val="009C7FA2"/>
    <w:rsid w:val="009D3332"/>
    <w:rsid w:val="009E5DC0"/>
    <w:rsid w:val="009F790E"/>
    <w:rsid w:val="00A00CD8"/>
    <w:rsid w:val="00A13F68"/>
    <w:rsid w:val="00A4360B"/>
    <w:rsid w:val="00A4427E"/>
    <w:rsid w:val="00A4544B"/>
    <w:rsid w:val="00A459DB"/>
    <w:rsid w:val="00A468F7"/>
    <w:rsid w:val="00A470B8"/>
    <w:rsid w:val="00A51419"/>
    <w:rsid w:val="00A5431D"/>
    <w:rsid w:val="00A61870"/>
    <w:rsid w:val="00A627E3"/>
    <w:rsid w:val="00AB0823"/>
    <w:rsid w:val="00AB1719"/>
    <w:rsid w:val="00AB3033"/>
    <w:rsid w:val="00AB3EAC"/>
    <w:rsid w:val="00AC5AD4"/>
    <w:rsid w:val="00AD4E63"/>
    <w:rsid w:val="00AD52DA"/>
    <w:rsid w:val="00B024A3"/>
    <w:rsid w:val="00B0560F"/>
    <w:rsid w:val="00B1106C"/>
    <w:rsid w:val="00B2002D"/>
    <w:rsid w:val="00B30910"/>
    <w:rsid w:val="00B3238C"/>
    <w:rsid w:val="00B324B7"/>
    <w:rsid w:val="00B37FF7"/>
    <w:rsid w:val="00B45D70"/>
    <w:rsid w:val="00B7447C"/>
    <w:rsid w:val="00B80E57"/>
    <w:rsid w:val="00B972BA"/>
    <w:rsid w:val="00BA065C"/>
    <w:rsid w:val="00BA38DF"/>
    <w:rsid w:val="00BB2B2C"/>
    <w:rsid w:val="00BD6993"/>
    <w:rsid w:val="00BF233C"/>
    <w:rsid w:val="00C01512"/>
    <w:rsid w:val="00C1418C"/>
    <w:rsid w:val="00C25708"/>
    <w:rsid w:val="00C36353"/>
    <w:rsid w:val="00C4581A"/>
    <w:rsid w:val="00C536B4"/>
    <w:rsid w:val="00C74C7D"/>
    <w:rsid w:val="00C7750D"/>
    <w:rsid w:val="00C9614B"/>
    <w:rsid w:val="00CA45CE"/>
    <w:rsid w:val="00CA4E80"/>
    <w:rsid w:val="00CB0AC5"/>
    <w:rsid w:val="00CB52C3"/>
    <w:rsid w:val="00CC7F74"/>
    <w:rsid w:val="00CE4CD8"/>
    <w:rsid w:val="00D01507"/>
    <w:rsid w:val="00D328A2"/>
    <w:rsid w:val="00D33900"/>
    <w:rsid w:val="00D403D8"/>
    <w:rsid w:val="00D43D8D"/>
    <w:rsid w:val="00D52982"/>
    <w:rsid w:val="00D60EB8"/>
    <w:rsid w:val="00D66410"/>
    <w:rsid w:val="00D670C3"/>
    <w:rsid w:val="00D71734"/>
    <w:rsid w:val="00D94907"/>
    <w:rsid w:val="00DA02E9"/>
    <w:rsid w:val="00DB3F35"/>
    <w:rsid w:val="00DC1278"/>
    <w:rsid w:val="00DC4FE2"/>
    <w:rsid w:val="00DE39F9"/>
    <w:rsid w:val="00E038A8"/>
    <w:rsid w:val="00E04188"/>
    <w:rsid w:val="00E1376A"/>
    <w:rsid w:val="00E15260"/>
    <w:rsid w:val="00E17F69"/>
    <w:rsid w:val="00E2235E"/>
    <w:rsid w:val="00E322F3"/>
    <w:rsid w:val="00E34410"/>
    <w:rsid w:val="00E41588"/>
    <w:rsid w:val="00E43B63"/>
    <w:rsid w:val="00E44F39"/>
    <w:rsid w:val="00E52A77"/>
    <w:rsid w:val="00E57DA7"/>
    <w:rsid w:val="00E66740"/>
    <w:rsid w:val="00E75FBD"/>
    <w:rsid w:val="00E76F05"/>
    <w:rsid w:val="00E84735"/>
    <w:rsid w:val="00EA0DB5"/>
    <w:rsid w:val="00EA7201"/>
    <w:rsid w:val="00EB0FD6"/>
    <w:rsid w:val="00EC44DB"/>
    <w:rsid w:val="00ED4082"/>
    <w:rsid w:val="00ED6458"/>
    <w:rsid w:val="00EF2A86"/>
    <w:rsid w:val="00EF7B80"/>
    <w:rsid w:val="00F00405"/>
    <w:rsid w:val="00F039F7"/>
    <w:rsid w:val="00F043D5"/>
    <w:rsid w:val="00F04D5A"/>
    <w:rsid w:val="00F055D6"/>
    <w:rsid w:val="00F10222"/>
    <w:rsid w:val="00F1064E"/>
    <w:rsid w:val="00F27F9E"/>
    <w:rsid w:val="00F5202E"/>
    <w:rsid w:val="00F53ADB"/>
    <w:rsid w:val="00F56307"/>
    <w:rsid w:val="00F70288"/>
    <w:rsid w:val="00F8344C"/>
    <w:rsid w:val="00F869A1"/>
    <w:rsid w:val="00F96133"/>
    <w:rsid w:val="00FA3976"/>
    <w:rsid w:val="00FB50C4"/>
    <w:rsid w:val="00FB721A"/>
    <w:rsid w:val="00FD55BA"/>
    <w:rsid w:val="00FD6D63"/>
    <w:rsid w:val="00FE0AC1"/>
    <w:rsid w:val="00FE0B33"/>
    <w:rsid w:val="00FF4694"/>
    <w:rsid w:val="00FF5AF3"/>
    <w:rsid w:val="00FF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Heading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Heading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C2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43B63"/>
    <w:rPr>
      <w:b/>
      <w:bCs/>
    </w:rPr>
  </w:style>
  <w:style w:type="paragraph" w:styleId="FootnoteText">
    <w:name w:val="footnote text"/>
    <w:basedOn w:val="Normal"/>
    <w:semiHidden/>
    <w:rsid w:val="00F53AD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53ADB"/>
    <w:rPr>
      <w:vertAlign w:val="superscript"/>
    </w:rPr>
  </w:style>
  <w:style w:type="paragraph" w:styleId="BalloonText">
    <w:name w:val="Balloon Text"/>
    <w:basedOn w:val="Normal"/>
    <w:link w:val="BalloonTextChar"/>
    <w:rsid w:val="00FF5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28E9"/>
    <w:rPr>
      <w:color w:val="0000FF"/>
      <w:u w:val="single"/>
    </w:rPr>
  </w:style>
  <w:style w:type="paragraph" w:styleId="BodyText">
    <w:name w:val="Body Text"/>
    <w:basedOn w:val="Normal"/>
    <w:link w:val="BodyText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basedOn w:val="DefaultParagraphFont"/>
    <w:link w:val="BodyText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BodyText3">
    <w:name w:val="Body Text 3"/>
    <w:basedOn w:val="Normal"/>
    <w:link w:val="BodyText3Char"/>
    <w:rsid w:val="0052574A"/>
    <w:rPr>
      <w:rFonts w:ascii="Arial" w:hAnsi="Arial" w:cs="Arial"/>
      <w:sz w:val="20"/>
    </w:rPr>
  </w:style>
  <w:style w:type="character" w:customStyle="1" w:styleId="BodyText3Char">
    <w:name w:val="Body Text 3 Char"/>
    <w:basedOn w:val="DefaultParagraphFont"/>
    <w:link w:val="BodyText3"/>
    <w:rsid w:val="0052574A"/>
    <w:rPr>
      <w:rFonts w:ascii="Arial" w:hAnsi="Arial" w:cs="Arial"/>
      <w:szCs w:val="24"/>
    </w:rPr>
  </w:style>
  <w:style w:type="paragraph" w:styleId="BodyTextIndent">
    <w:name w:val="Body Text Indent"/>
    <w:basedOn w:val="Normal"/>
    <w:link w:val="BodyTextIndentChar"/>
    <w:rsid w:val="006B3A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B3A5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Header">
    <w:name w:val="header"/>
    <w:basedOn w:val="Normal"/>
    <w:link w:val="HeaderChar"/>
    <w:rsid w:val="007239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23900"/>
    <w:rPr>
      <w:sz w:val="24"/>
      <w:szCs w:val="24"/>
    </w:rPr>
  </w:style>
  <w:style w:type="paragraph" w:styleId="Footer">
    <w:name w:val="footer"/>
    <w:basedOn w:val="Normal"/>
    <w:link w:val="FooterChar"/>
    <w:rsid w:val="007239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23900"/>
    <w:rPr>
      <w:sz w:val="24"/>
      <w:szCs w:val="24"/>
    </w:rPr>
  </w:style>
  <w:style w:type="character" w:styleId="CommentReference">
    <w:name w:val="annotation reference"/>
    <w:basedOn w:val="DefaultParagraphFont"/>
    <w:rsid w:val="00F961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61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96133"/>
  </w:style>
  <w:style w:type="paragraph" w:styleId="CommentSubject">
    <w:name w:val="annotation subject"/>
    <w:basedOn w:val="CommentText"/>
    <w:next w:val="CommentText"/>
    <w:link w:val="CommentSubjectChar"/>
    <w:rsid w:val="00F96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6133"/>
    <w:rPr>
      <w:b/>
      <w:bCs/>
    </w:rPr>
  </w:style>
  <w:style w:type="paragraph" w:customStyle="1" w:styleId="Corpodetexto1">
    <w:name w:val="Corpo de texto1"/>
    <w:rsid w:val="007A4FD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40" w:line="360" w:lineRule="auto"/>
      <w:jc w:val="both"/>
    </w:pPr>
    <w:rPr>
      <w:rFonts w:ascii="Verdana" w:eastAsia="ヒラギノ角ゴ Pro W3" w:hAnsi="Verdana"/>
      <w:color w:val="000000"/>
      <w:lang w:val="en-US"/>
    </w:rPr>
  </w:style>
  <w:style w:type="character" w:customStyle="1" w:styleId="a">
    <w:name w:val="a"/>
    <w:basedOn w:val="DefaultParagraphFont"/>
    <w:rsid w:val="00B324B7"/>
  </w:style>
  <w:style w:type="character" w:customStyle="1" w:styleId="xd1">
    <w:name w:val="xd1"/>
    <w:rsid w:val="00CB52C3"/>
    <w:rPr>
      <w:rFonts w:ascii="Arial" w:hAnsi="Arial" w:cs="Arial" w:hint="default"/>
      <w:b/>
      <w:bCs/>
      <w:strike w:val="0"/>
      <w:dstrike w:val="0"/>
      <w:sz w:val="34"/>
      <w:szCs w:val="34"/>
      <w:u w:val="none"/>
      <w:effect w:val="none"/>
    </w:rPr>
  </w:style>
  <w:style w:type="paragraph" w:customStyle="1" w:styleId="FormaLivreA">
    <w:name w:val="Forma Livre A"/>
    <w:rsid w:val="00FF6A3B"/>
    <w:rPr>
      <w:rFonts w:eastAsia="ヒラギノ角ゴ Pro W3"/>
      <w:color w:val="000000"/>
    </w:rPr>
  </w:style>
  <w:style w:type="paragraph" w:customStyle="1" w:styleId="FormaLivre">
    <w:name w:val="Forma Livre"/>
    <w:rsid w:val="00FF6A3B"/>
    <w:rPr>
      <w:rFonts w:eastAsia="ヒラギノ角ゴ Pro W3"/>
      <w:color w:val="000000"/>
    </w:rPr>
  </w:style>
  <w:style w:type="character" w:customStyle="1" w:styleId="apple-converted-space">
    <w:name w:val="apple-converted-space"/>
    <w:basedOn w:val="DefaultParagraphFont"/>
    <w:rsid w:val="00F1064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Heading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Heading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C2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43B63"/>
    <w:rPr>
      <w:b/>
      <w:bCs/>
    </w:rPr>
  </w:style>
  <w:style w:type="paragraph" w:styleId="FootnoteText">
    <w:name w:val="footnote text"/>
    <w:basedOn w:val="Normal"/>
    <w:semiHidden/>
    <w:rsid w:val="00F53AD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53ADB"/>
    <w:rPr>
      <w:vertAlign w:val="superscript"/>
    </w:rPr>
  </w:style>
  <w:style w:type="paragraph" w:styleId="BalloonText">
    <w:name w:val="Balloon Text"/>
    <w:basedOn w:val="Normal"/>
    <w:link w:val="TextodebaloChar"/>
    <w:rsid w:val="00FF5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28E9"/>
    <w:rPr>
      <w:color w:val="0000FF"/>
      <w:u w:val="single"/>
    </w:rPr>
  </w:style>
  <w:style w:type="paragraph" w:styleId="BodyText">
    <w:name w:val="Body Text"/>
    <w:basedOn w:val="Normal"/>
    <w:link w:val="Corpodetexto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CorpodetextoChar">
    <w:name w:val="Corpo de texto Char"/>
    <w:basedOn w:val="DefaultParagraphFont"/>
    <w:link w:val="BodyText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BodyText3">
    <w:name w:val="Body Text 3"/>
    <w:basedOn w:val="Normal"/>
    <w:link w:val="Corpodetexto3Char"/>
    <w:rsid w:val="0052574A"/>
    <w:rPr>
      <w:rFonts w:ascii="Arial" w:hAnsi="Arial" w:cs="Arial"/>
      <w:sz w:val="20"/>
    </w:rPr>
  </w:style>
  <w:style w:type="character" w:customStyle="1" w:styleId="Corpodetexto3Char">
    <w:name w:val="Corpo de texto 3 Char"/>
    <w:basedOn w:val="DefaultParagraphFont"/>
    <w:link w:val="BodyText3"/>
    <w:rsid w:val="0052574A"/>
    <w:rPr>
      <w:rFonts w:ascii="Arial" w:hAnsi="Arial" w:cs="Arial"/>
      <w:szCs w:val="24"/>
    </w:rPr>
  </w:style>
  <w:style w:type="paragraph" w:styleId="BodyTextIndent">
    <w:name w:val="Body Text Indent"/>
    <w:basedOn w:val="Normal"/>
    <w:link w:val="RecuodecorpodetextoChar"/>
    <w:rsid w:val="006B3A5A"/>
    <w:pPr>
      <w:spacing w:after="120"/>
      <w:ind w:left="283"/>
    </w:pPr>
  </w:style>
  <w:style w:type="character" w:customStyle="1" w:styleId="RecuodecorpodetextoChar">
    <w:name w:val="Recuo de corpo de texto Char"/>
    <w:basedOn w:val="DefaultParagraphFont"/>
    <w:link w:val="BodyTextIndent"/>
    <w:rsid w:val="006B3A5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Header">
    <w:name w:val="header"/>
    <w:basedOn w:val="Normal"/>
    <w:link w:val="CabealhoChar"/>
    <w:rsid w:val="0072390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DefaultParagraphFont"/>
    <w:link w:val="Header"/>
    <w:rsid w:val="00723900"/>
    <w:rPr>
      <w:sz w:val="24"/>
      <w:szCs w:val="24"/>
    </w:rPr>
  </w:style>
  <w:style w:type="paragraph" w:styleId="Footer">
    <w:name w:val="footer"/>
    <w:basedOn w:val="Normal"/>
    <w:link w:val="RodapChar"/>
    <w:rsid w:val="0072390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DefaultParagraphFont"/>
    <w:link w:val="Footer"/>
    <w:rsid w:val="00723900"/>
    <w:rPr>
      <w:sz w:val="24"/>
      <w:szCs w:val="24"/>
    </w:rPr>
  </w:style>
  <w:style w:type="character" w:styleId="CommentReference">
    <w:name w:val="annotation reference"/>
    <w:basedOn w:val="DefaultParagraphFont"/>
    <w:rsid w:val="00F96133"/>
    <w:rPr>
      <w:sz w:val="16"/>
      <w:szCs w:val="16"/>
    </w:rPr>
  </w:style>
  <w:style w:type="paragraph" w:styleId="CommentText">
    <w:name w:val="annotation text"/>
    <w:basedOn w:val="Normal"/>
    <w:link w:val="TextodecomentrioChar"/>
    <w:rsid w:val="00F96133"/>
    <w:rPr>
      <w:sz w:val="20"/>
      <w:szCs w:val="20"/>
    </w:rPr>
  </w:style>
  <w:style w:type="character" w:customStyle="1" w:styleId="TextodecomentrioChar">
    <w:name w:val="Texto de comentário Char"/>
    <w:basedOn w:val="DefaultParagraphFont"/>
    <w:link w:val="CommentText"/>
    <w:rsid w:val="00F96133"/>
  </w:style>
  <w:style w:type="paragraph" w:styleId="CommentSubject">
    <w:name w:val="annotation subject"/>
    <w:basedOn w:val="CommentText"/>
    <w:next w:val="CommentText"/>
    <w:link w:val="AssuntodocomentrioChar"/>
    <w:rsid w:val="00F96133"/>
    <w:rPr>
      <w:b/>
      <w:bCs/>
    </w:rPr>
  </w:style>
  <w:style w:type="character" w:customStyle="1" w:styleId="AssuntodocomentrioChar">
    <w:name w:val="Assunto do comentário Char"/>
    <w:basedOn w:val="TextodecomentrioChar"/>
    <w:link w:val="CommentSubject"/>
    <w:rsid w:val="00F96133"/>
    <w:rPr>
      <w:b/>
      <w:bCs/>
    </w:rPr>
  </w:style>
  <w:style w:type="paragraph" w:customStyle="1" w:styleId="Corpodetexto1">
    <w:name w:val="Corpo de texto1"/>
    <w:rsid w:val="007A4FD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40" w:line="360" w:lineRule="auto"/>
      <w:jc w:val="both"/>
    </w:pPr>
    <w:rPr>
      <w:rFonts w:ascii="Verdana" w:eastAsia="ヒラギノ角ゴ Pro W3" w:hAnsi="Verdana"/>
      <w:color w:val="000000"/>
      <w:lang w:val="en-US"/>
    </w:rPr>
  </w:style>
  <w:style w:type="character" w:customStyle="1" w:styleId="a">
    <w:name w:val="a"/>
    <w:basedOn w:val="DefaultParagraphFont"/>
    <w:rsid w:val="00B324B7"/>
  </w:style>
  <w:style w:type="character" w:customStyle="1" w:styleId="xd1">
    <w:name w:val="xd1"/>
    <w:rsid w:val="00CB52C3"/>
    <w:rPr>
      <w:rFonts w:ascii="Arial" w:hAnsi="Arial" w:cs="Arial" w:hint="default"/>
      <w:b/>
      <w:bCs/>
      <w:strike w:val="0"/>
      <w:dstrike w:val="0"/>
      <w:sz w:val="34"/>
      <w:szCs w:val="34"/>
      <w:u w:val="none"/>
      <w:effect w:val="none"/>
    </w:rPr>
  </w:style>
  <w:style w:type="paragraph" w:customStyle="1" w:styleId="FormaLivreA">
    <w:name w:val="Forma Livre A"/>
    <w:rsid w:val="00FF6A3B"/>
    <w:rPr>
      <w:rFonts w:eastAsia="ヒラギノ角ゴ Pro W3"/>
      <w:color w:val="000000"/>
    </w:rPr>
  </w:style>
  <w:style w:type="paragraph" w:customStyle="1" w:styleId="FormaLivre">
    <w:name w:val="Forma Livre"/>
    <w:rsid w:val="00FF6A3B"/>
    <w:rPr>
      <w:rFonts w:eastAsia="ヒラギノ角ゴ Pro W3"/>
      <w:color w:val="000000"/>
    </w:rPr>
  </w:style>
  <w:style w:type="character" w:customStyle="1" w:styleId="apple-converted-space">
    <w:name w:val="apple-converted-space"/>
    <w:basedOn w:val="DefaultParagraphFont"/>
    <w:rsid w:val="00F106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3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.udel.edu/ud/spec/exhibits/child/index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2D371-4BE6-4B7F-8BBB-3A23BD9A3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1769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PLANO DE ENSINO</vt:lpstr>
      <vt:lpstr>PLANO DE ENSINO</vt:lpstr>
    </vt:vector>
  </TitlesOfParts>
  <Company>Hewlett-Packard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ENSINO</dc:title>
  <dc:creator>usuario</dc:creator>
  <cp:lastModifiedBy>EGR</cp:lastModifiedBy>
  <cp:revision>2</cp:revision>
  <cp:lastPrinted>2014-08-10T12:42:00Z</cp:lastPrinted>
  <dcterms:created xsi:type="dcterms:W3CDTF">2015-02-02T18:38:00Z</dcterms:created>
  <dcterms:modified xsi:type="dcterms:W3CDTF">2015-02-02T18:38:00Z</dcterms:modified>
</cp:coreProperties>
</file>