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51CB" w:rsidRPr="00903AA6" w:rsidRDefault="00E351CB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E351CB" w:rsidRPr="00903AA6" w:rsidRDefault="00E351C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03AA6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Pr="00903AA6">
        <w:rPr>
          <w:rStyle w:val="FootnoteReference0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E351CB" w:rsidRPr="00903AA6" w:rsidRDefault="00E351CB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9" w:type="dxa"/>
        <w:tblInd w:w="-7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99"/>
        <w:gridCol w:w="7750"/>
      </w:tblGrid>
      <w:tr w:rsidR="00E351CB" w:rsidRPr="00903AA6" w:rsidTr="00903AA6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903AA6" w:rsidRDefault="00E351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51CB" w:rsidRPr="00903AA6" w:rsidRDefault="00E351CB">
            <w:pPr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903AA6" w:rsidRPr="00903AA6" w:rsidTr="00903AA6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A6" w:rsidRPr="00903AA6" w:rsidRDefault="00903AA6" w:rsidP="00BF1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AA6">
              <w:rPr>
                <w:rFonts w:ascii="Arial" w:hAnsi="Arial" w:cs="Arial"/>
                <w:color w:val="000000"/>
                <w:sz w:val="20"/>
                <w:szCs w:val="20"/>
              </w:rPr>
              <w:t>EGR7178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A6" w:rsidRPr="00903AA6" w:rsidRDefault="00903AA6" w:rsidP="00BF13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AA6">
              <w:rPr>
                <w:rFonts w:ascii="Arial" w:hAnsi="Arial" w:cs="Arial"/>
                <w:color w:val="000000"/>
                <w:sz w:val="20"/>
                <w:szCs w:val="20"/>
              </w:rPr>
              <w:t>Estudos Aplicados de Ergonomia do Produto</w:t>
            </w:r>
          </w:p>
        </w:tc>
      </w:tr>
    </w:tbl>
    <w:p w:rsidR="00E351CB" w:rsidRPr="00903AA6" w:rsidRDefault="00E351C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861"/>
        <w:gridCol w:w="1799"/>
        <w:gridCol w:w="3438"/>
        <w:gridCol w:w="3451"/>
      </w:tblGrid>
      <w:tr w:rsidR="00E351CB" w:rsidRPr="00903AA6">
        <w:trPr>
          <w:trHeight w:val="2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903AA6" w:rsidRDefault="00E351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903AA6" w:rsidRDefault="00E351C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51CB" w:rsidRPr="00903AA6" w:rsidRDefault="00E351C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51CB" w:rsidRPr="00903AA6" w:rsidRDefault="00E351CB">
            <w:pPr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E351CB" w:rsidRPr="00903AA6">
        <w:trPr>
          <w:trHeight w:val="26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CB" w:rsidRPr="00903AA6" w:rsidRDefault="00E351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AA6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1CB" w:rsidRPr="00903AA6" w:rsidRDefault="00E351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51CB" w:rsidRPr="00903AA6" w:rsidRDefault="00E351CB">
            <w:pPr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51CB" w:rsidRPr="00903AA6" w:rsidRDefault="00E351CB">
            <w:pPr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E351CB" w:rsidRPr="00903AA6" w:rsidRDefault="00E351C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545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2589"/>
        <w:gridCol w:w="2546"/>
        <w:gridCol w:w="4410"/>
      </w:tblGrid>
      <w:tr w:rsidR="00903AA6" w:rsidRPr="00903AA6" w:rsidTr="00903AA6">
        <w:trPr>
          <w:trHeight w:val="26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03AA6" w:rsidRPr="00903AA6" w:rsidRDefault="00903AA6" w:rsidP="00903AA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Pré-requisito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03AA6" w:rsidRPr="00903AA6" w:rsidRDefault="00903AA6" w:rsidP="00903A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sz w:val="20"/>
                <w:szCs w:val="20"/>
              </w:rPr>
              <w:t>Equivalência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03AA6" w:rsidRPr="00903AA6" w:rsidRDefault="00903AA6" w:rsidP="00903A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Ofertada ao(s) Curso(s)</w:t>
            </w:r>
          </w:p>
        </w:tc>
      </w:tr>
      <w:tr w:rsidR="00903AA6" w:rsidRPr="00903AA6" w:rsidTr="00903AA6">
        <w:trPr>
          <w:trHeight w:val="267"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AA6" w:rsidRPr="00903AA6" w:rsidRDefault="00903AA6" w:rsidP="00917B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AA6" w:rsidRPr="00903AA6" w:rsidRDefault="00903AA6" w:rsidP="0090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A6" w:rsidRPr="00903AA6" w:rsidRDefault="00903AA6">
            <w:pPr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E351CB" w:rsidRPr="00903AA6" w:rsidRDefault="00E351C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549" w:type="dxa"/>
        <w:tblInd w:w="-7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64"/>
        <w:gridCol w:w="7385"/>
      </w:tblGrid>
      <w:tr w:rsidR="00903AA6" w:rsidRPr="00903AA6" w:rsidTr="00903AA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03AA6" w:rsidRPr="00903AA6" w:rsidRDefault="00903AA6">
            <w:pPr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A6" w:rsidRPr="00903AA6" w:rsidRDefault="00903AA6" w:rsidP="002F1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Requisitos ergonômicos aplicados ao desenvolvimento de projeto de produtos, com foco no ser humano. Usabilidade de produtos e técnicas analíticas.</w:t>
            </w:r>
          </w:p>
        </w:tc>
      </w:tr>
      <w:tr w:rsidR="00903AA6" w:rsidRPr="00903AA6" w:rsidTr="00903AA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03AA6" w:rsidRPr="00903AA6" w:rsidRDefault="00903AA6">
            <w:pPr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A6" w:rsidRPr="00903AA6" w:rsidRDefault="00903AA6" w:rsidP="002F1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Apresentar, discutir e aplicar os requisitos ergonômicos aplicados ao desenvolvimento de produto.</w:t>
            </w:r>
          </w:p>
        </w:tc>
      </w:tr>
      <w:tr w:rsidR="00903AA6" w:rsidRPr="00903AA6" w:rsidTr="00903AA6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03AA6" w:rsidRPr="00903AA6" w:rsidRDefault="00903AA6">
            <w:pPr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A6" w:rsidRPr="00903AA6" w:rsidRDefault="00903AA6" w:rsidP="00903AA6">
            <w:pPr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Aplicação dos requisitos ergonômicos projetos de produto.</w:t>
            </w:r>
          </w:p>
        </w:tc>
      </w:tr>
      <w:tr w:rsidR="00903AA6" w:rsidRPr="00903AA6" w:rsidTr="00903AA6">
        <w:tc>
          <w:tcPr>
            <w:tcW w:w="2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903AA6" w:rsidRPr="00903AA6" w:rsidRDefault="00903AA6">
            <w:pPr>
              <w:rPr>
                <w:rFonts w:ascii="Arial" w:hAnsi="Arial" w:cs="Arial"/>
                <w:color w:val="666666"/>
                <w:sz w:val="20"/>
                <w:szCs w:val="20"/>
              </w:rPr>
            </w:pPr>
            <w:r w:rsidRPr="00903AA6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</w:p>
        </w:tc>
        <w:tc>
          <w:tcPr>
            <w:tcW w:w="73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A6" w:rsidRPr="00903AA6" w:rsidRDefault="00903AA6" w:rsidP="00AA50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CYBIS, W., HOLTZ, A., FAUST, R. Ergonomia e usabilidade. São Paulo: Novatec, 2010 {65.015.11 C994e 2}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 xml:space="preserve">HENRY DREYFUSS ASSOCIATED.  As Medidas do Homem e da Mulher - 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Fatores Humanos em Design. São Paulo: Bookman, 2005. {65.015:572.087  D778m}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3AA6">
              <w:rPr>
                <w:rFonts w:ascii="Arial" w:hAnsi="Arial" w:cs="Arial"/>
                <w:sz w:val="20"/>
                <w:szCs w:val="20"/>
                <w:lang w:val="en-US"/>
              </w:rPr>
              <w:t xml:space="preserve">JORDAN, P. </w:t>
            </w:r>
            <w:r w:rsidRPr="00903AA6">
              <w:rPr>
                <w:rFonts w:ascii="Arial" w:hAnsi="Arial" w:cs="Arial"/>
                <w:i/>
                <w:sz w:val="20"/>
                <w:szCs w:val="20"/>
                <w:lang w:val="en-US"/>
              </w:rPr>
              <w:t>Designing pleasurable products: an introduction to the new human factors</w:t>
            </w:r>
            <w:r w:rsidRPr="00903AA6">
              <w:rPr>
                <w:rFonts w:ascii="Arial" w:hAnsi="Arial" w:cs="Arial"/>
                <w:sz w:val="20"/>
                <w:szCs w:val="20"/>
                <w:lang w:val="en-US"/>
              </w:rPr>
              <w:t>.  USA: Taylor and Francis, 2000. {745.2 J82d}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3AA6">
              <w:rPr>
                <w:rFonts w:ascii="Arial" w:hAnsi="Arial" w:cs="Arial"/>
                <w:sz w:val="20"/>
                <w:szCs w:val="20"/>
                <w:lang w:val="es-CL"/>
              </w:rPr>
              <w:t xml:space="preserve">KARWOWSKI. </w:t>
            </w:r>
            <w:r w:rsidRPr="00903AA6">
              <w:rPr>
                <w:rFonts w:ascii="Arial" w:hAnsi="Arial" w:cs="Arial"/>
                <w:sz w:val="20"/>
                <w:szCs w:val="20"/>
                <w:lang w:val="en-US"/>
              </w:rPr>
              <w:t xml:space="preserve">W., Marcelo M. SOARES, M., STANTON, N. </w:t>
            </w:r>
            <w:r w:rsidRPr="00903AA6">
              <w:rPr>
                <w:rFonts w:ascii="Arial" w:hAnsi="Arial" w:cs="Arial"/>
                <w:i/>
                <w:sz w:val="20"/>
                <w:szCs w:val="20"/>
                <w:lang w:val="en-US"/>
              </w:rPr>
              <w:t>Human Factors and Ergonomics in Consumer Product Design: Uses and Applications</w:t>
            </w:r>
            <w:r w:rsidRPr="00903AA6">
              <w:rPr>
                <w:rFonts w:ascii="Arial" w:hAnsi="Arial" w:cs="Arial"/>
                <w:sz w:val="20"/>
                <w:szCs w:val="20"/>
                <w:lang w:val="en-US"/>
              </w:rPr>
              <w:t xml:space="preserve">. USA: Taylor &amp; Francis, </w:t>
            </w:r>
            <w:r w:rsidRPr="00903AA6">
              <w:rPr>
                <w:rFonts w:ascii="Arial" w:hAnsi="Arial" w:cs="Arial"/>
                <w:sz w:val="20"/>
                <w:szCs w:val="20"/>
                <w:lang w:val="es-CL"/>
              </w:rPr>
              <w:t>2011.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903AA6">
              <w:rPr>
                <w:rFonts w:ascii="Arial" w:hAnsi="Arial" w:cs="Arial"/>
                <w:sz w:val="20"/>
                <w:szCs w:val="20"/>
                <w:lang w:val="es-CL"/>
              </w:rPr>
              <w:t xml:space="preserve">PAGE, A., PORCAR, R., SUCH, M., SOLAZ., BLASCO.  </w:t>
            </w:r>
            <w:r w:rsidRPr="00903AA6">
              <w:rPr>
                <w:rFonts w:ascii="Arial" w:hAnsi="Arial" w:cs="Arial"/>
                <w:i/>
                <w:sz w:val="20"/>
                <w:szCs w:val="20"/>
                <w:lang w:val="es-CL"/>
              </w:rPr>
              <w:t>Nuevas técnicas para el desarrollo de productos innovadores orientados al usuár</w:t>
            </w:r>
            <w:r w:rsidRPr="00903AA6">
              <w:rPr>
                <w:rFonts w:ascii="Arial" w:hAnsi="Arial" w:cs="Arial"/>
                <w:i/>
                <w:sz w:val="20"/>
                <w:szCs w:val="20"/>
              </w:rPr>
              <w:t>io</w:t>
            </w:r>
            <w:r w:rsidRPr="00903A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03AA6">
              <w:rPr>
                <w:rFonts w:ascii="Arial" w:hAnsi="Arial" w:cs="Arial"/>
                <w:sz w:val="20"/>
                <w:szCs w:val="20"/>
                <w:lang w:val="es-CL"/>
              </w:rPr>
              <w:t xml:space="preserve">IBV – </w:t>
            </w:r>
            <w:r w:rsidRPr="00903AA6">
              <w:rPr>
                <w:rFonts w:ascii="Arial" w:hAnsi="Arial" w:cs="Arial"/>
                <w:i/>
                <w:sz w:val="20"/>
                <w:szCs w:val="20"/>
                <w:lang w:val="es-CL"/>
              </w:rPr>
              <w:t>Universidad Politécnica de Valencia</w:t>
            </w:r>
            <w:r w:rsidRPr="00903AA6">
              <w:rPr>
                <w:rFonts w:ascii="Arial" w:hAnsi="Arial" w:cs="Arial"/>
                <w:sz w:val="20"/>
                <w:szCs w:val="20"/>
                <w:lang w:val="es-CL"/>
              </w:rPr>
              <w:t>: Espanha.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  <w:lang w:val="es-CL"/>
              </w:rPr>
              <w:t xml:space="preserve">STANTON, N. </w:t>
            </w:r>
            <w:r w:rsidRPr="00903AA6">
              <w:rPr>
                <w:rFonts w:ascii="Arial" w:hAnsi="Arial" w:cs="Arial"/>
                <w:i/>
                <w:sz w:val="20"/>
                <w:szCs w:val="20"/>
                <w:lang w:val="es-CL"/>
              </w:rPr>
              <w:t>Human factors in consumer products</w:t>
            </w:r>
            <w:r w:rsidRPr="00903AA6">
              <w:rPr>
                <w:rFonts w:ascii="Arial" w:hAnsi="Arial" w:cs="Arial"/>
                <w:sz w:val="20"/>
                <w:szCs w:val="20"/>
                <w:lang w:val="es-CL"/>
              </w:rPr>
              <w:t xml:space="preserve">. </w:t>
            </w:r>
            <w:r w:rsidRPr="00903AA6">
              <w:rPr>
                <w:rFonts w:ascii="Arial" w:hAnsi="Arial" w:cs="Arial"/>
                <w:sz w:val="20"/>
                <w:szCs w:val="20"/>
              </w:rPr>
              <w:t xml:space="preserve">UK: Taylor &amp; Francis, 1998. 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 xml:space="preserve">TORTOSA, L., GARCIA, C., PAGE, A., FERRERAS, A. </w:t>
            </w:r>
            <w:r w:rsidRPr="00903AA6">
              <w:rPr>
                <w:rFonts w:ascii="Arial" w:hAnsi="Arial" w:cs="Arial"/>
                <w:i/>
                <w:sz w:val="20"/>
                <w:szCs w:val="20"/>
              </w:rPr>
              <w:t>Ergonomia y discapacidad</w:t>
            </w:r>
            <w:r w:rsidRPr="00903AA6">
              <w:rPr>
                <w:rFonts w:ascii="Arial" w:hAnsi="Arial" w:cs="Arial"/>
                <w:sz w:val="20"/>
                <w:szCs w:val="20"/>
              </w:rPr>
              <w:t xml:space="preserve">. IBV – </w:t>
            </w:r>
            <w:r w:rsidRPr="00903AA6">
              <w:rPr>
                <w:rFonts w:ascii="Arial" w:hAnsi="Arial" w:cs="Arial"/>
                <w:i/>
                <w:sz w:val="20"/>
                <w:szCs w:val="20"/>
              </w:rPr>
              <w:t>Universidad Politécnica de Valencia</w:t>
            </w:r>
            <w:r w:rsidRPr="00903AA6">
              <w:rPr>
                <w:rFonts w:ascii="Arial" w:hAnsi="Arial" w:cs="Arial"/>
                <w:sz w:val="20"/>
                <w:szCs w:val="20"/>
              </w:rPr>
              <w:t>: Espanha.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Complementar: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GOMES, J. Ergonomia do objeto. São Paulo: Escrituras, 2003. {65.015.11  G633e}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 xml:space="preserve">GRANDJEAN, E. Manual de ergonomia. Porto Alegre: Artmed, 2005. {65.015.11 G753m} 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>IIDA, Itiro.  Ergonomia: projeto e produção. São Paulo: Edgard Blucher, 2005.  {65.015.11 I25e}</w:t>
            </w:r>
          </w:p>
          <w:p w:rsidR="00903AA6" w:rsidRPr="00903AA6" w:rsidRDefault="00903AA6" w:rsidP="00AA50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3AA6">
              <w:rPr>
                <w:rFonts w:ascii="Arial" w:hAnsi="Arial" w:cs="Arial"/>
                <w:sz w:val="20"/>
                <w:szCs w:val="20"/>
              </w:rPr>
              <w:t xml:space="preserve">FLORES, C., AVILA, R., ESPINOSA, M., CARCAMO, E., GONZALEZ, E., GAMBOA, F. </w:t>
            </w:r>
            <w:r w:rsidRPr="00903AA6">
              <w:rPr>
                <w:rFonts w:ascii="Arial" w:hAnsi="Arial" w:cs="Arial"/>
                <w:i/>
                <w:sz w:val="20"/>
                <w:szCs w:val="20"/>
              </w:rPr>
              <w:t>Diseno y usuário: aplicaciones de la ergonomia</w:t>
            </w:r>
            <w:r w:rsidRPr="00903AA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03AA6">
              <w:rPr>
                <w:rFonts w:ascii="Arial" w:hAnsi="Arial" w:cs="Arial"/>
                <w:sz w:val="20"/>
                <w:szCs w:val="20"/>
                <w:lang w:val="en-US"/>
              </w:rPr>
              <w:t>Designio-temas: Mexico, 2007.</w:t>
            </w:r>
          </w:p>
        </w:tc>
      </w:tr>
    </w:tbl>
    <w:p w:rsidR="00E351CB" w:rsidRPr="00903AA6" w:rsidRDefault="00E351CB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E351CB" w:rsidRPr="00903AA6" w:rsidRDefault="00E351CB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351CB" w:rsidRPr="00903AA6" w:rsidRDefault="00E351CB" w:rsidP="00C16401">
      <w:pPr>
        <w:ind w:right="-67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351CB" w:rsidRPr="00903AA6" w:rsidSect="00C16401">
      <w:headerReference w:type="default" r:id="rId8"/>
      <w:headerReference w:type="first" r:id="rId9"/>
      <w:pgSz w:w="11906" w:h="16838"/>
      <w:pgMar w:top="1701" w:right="1106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1CB" w:rsidRDefault="00E351CB">
      <w:r>
        <w:separator/>
      </w:r>
    </w:p>
  </w:endnote>
  <w:endnote w:type="continuationSeparator" w:id="0">
    <w:p w:rsidR="00E351CB" w:rsidRDefault="00E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1CB" w:rsidRDefault="00E351CB">
      <w:r>
        <w:separator/>
      </w:r>
    </w:p>
  </w:footnote>
  <w:footnote w:type="continuationSeparator" w:id="0">
    <w:p w:rsidR="00E351CB" w:rsidRDefault="00E351CB">
      <w:r>
        <w:continuationSeparator/>
      </w:r>
    </w:p>
  </w:footnote>
  <w:footnote w:id="1">
    <w:p w:rsidR="00E351CB" w:rsidRDefault="00E351CB">
      <w:r>
        <w:rPr>
          <w:rStyle w:val="Caracteresdenotaderodap"/>
          <w:rFonts w:ascii="Verdana" w:hAnsi="Verdana"/>
        </w:rPr>
        <w:footnoteRef/>
      </w:r>
    </w:p>
    <w:p w:rsidR="00E351CB" w:rsidRDefault="00E351CB">
      <w:pPr>
        <w:pStyle w:val="footnotetext"/>
        <w:pageBreakBefore/>
      </w:pPr>
      <w:r>
        <w:rPr>
          <w:rStyle w:val="footnotereference"/>
          <w:rFonts w:ascii="Arial" w:hAnsi="Arial" w:cs="Arial"/>
        </w:rPr>
        <w:tab/>
      </w:r>
      <w:r>
        <w:rPr>
          <w:rStyle w:val="footnotereference"/>
          <w:rFonts w:ascii="Arial" w:hAnsi="Arial" w:cs="Arial"/>
        </w:rPr>
        <w:t/>
      </w:r>
      <w:r>
        <w:rPr>
          <w:rFonts w:ascii="Arial" w:hAnsi="Arial" w:cs="Arial"/>
        </w:rPr>
        <w:t xml:space="preserve"> Programa de ensino elaborado conforme recomendações da Resolução </w:t>
      </w:r>
      <w:r>
        <w:rPr>
          <w:rFonts w:ascii="Arial" w:hAnsi="Arial" w:cs="Arial"/>
          <w:bCs/>
        </w:rPr>
        <w:t>Nº 03/CEPE/84</w:t>
      </w:r>
    </w:p>
    <w:p w:rsidR="00E351CB" w:rsidRDefault="00E351CB">
      <w:pPr>
        <w:pStyle w:val="FootnoteText0"/>
        <w:pageBreakBefore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CB" w:rsidRDefault="00E351CB">
    <w:pPr>
      <w:ind w:right="-18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Federal de Santa Catarina</w:t>
    </w:r>
    <w:r w:rsidR="00D40210"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497840" cy="5702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651"/>
                  <a:stretch>
                    <a:fillRect/>
                  </a:stretch>
                </pic:blipFill>
                <pic:spPr bwMode="auto">
                  <a:xfrm>
                    <a:off x="0" y="0"/>
                    <a:ext cx="497840" cy="570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210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-120650</wp:posOffset>
          </wp:positionV>
          <wp:extent cx="710565" cy="5702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96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5702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1CB" w:rsidRDefault="00E351CB">
    <w:pPr>
      <w:ind w:right="-18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Centro de Comunicação e Expressão</w:t>
    </w:r>
  </w:p>
  <w:p w:rsidR="00E351CB" w:rsidRDefault="00E351CB">
    <w:pPr>
      <w:ind w:right="-18"/>
      <w:jc w:val="center"/>
      <w:rPr>
        <w:rFonts w:ascii="Verdana" w:hAnsi="Verdana" w:cs="Verdana"/>
        <w:b/>
        <w:sz w:val="16"/>
        <w:szCs w:val="16"/>
      </w:rPr>
    </w:pPr>
    <w:r>
      <w:rPr>
        <w:rFonts w:ascii="Verdana" w:hAnsi="Verdana" w:cs="Verdana"/>
        <w:b/>
        <w:sz w:val="16"/>
        <w:szCs w:val="16"/>
      </w:rPr>
      <w:t>Departamento de Expressão Gráfica</w:t>
    </w:r>
  </w:p>
  <w:p w:rsidR="00E351CB" w:rsidRDefault="00E351CB">
    <w:pPr>
      <w:ind w:right="-18"/>
      <w:jc w:val="center"/>
      <w:rPr>
        <w:rFonts w:ascii="Verdana" w:hAnsi="Verdana" w:cs="Verdana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CB" w:rsidRDefault="00E351C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EC"/>
    <w:rsid w:val="00903AA6"/>
    <w:rsid w:val="00917BEC"/>
    <w:rsid w:val="00C16401"/>
    <w:rsid w:val="00D40210"/>
    <w:rsid w:val="00E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pt-BR" w:eastAsia="pt-BR"/>
    </w:rPr>
  </w:style>
  <w:style w:type="paragraph" w:styleId="Heading1">
    <w:name w:val="heading 1"/>
    <w:next w:val="BodyText"/>
    <w:qFormat/>
    <w:pPr>
      <w:widowControl w:val="0"/>
      <w:suppressAutoHyphens/>
      <w:outlineLvl w:val="0"/>
    </w:pPr>
    <w:rPr>
      <w:color w:val="00000A"/>
      <w:kern w:val="1"/>
      <w:lang w:val="pt-BR" w:eastAsia="pt-BR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CorpodetextoChar">
    <w:name w:val="Corpo de texto Char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detexto3Char">
    <w:name w:val="Corpo de texto 3 Char"/>
    <w:rPr>
      <w:rFonts w:ascii="Arial" w:hAnsi="Arial" w:cs="Arial"/>
      <w:szCs w:val="24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decomentrioChar">
    <w:name w:val="Texto de comentário Char"/>
    <w:basedOn w:val="DefaultParagraphFont0"/>
  </w:style>
  <w:style w:type="character" w:customStyle="1" w:styleId="AssuntodocomentrioChar">
    <w:name w:val="Assunto do comentário Char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80008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/>
      <w:w w:val="100"/>
    </w:rPr>
  </w:style>
  <w:style w:type="character" w:customStyle="1" w:styleId="Caracteresdenotaderodap">
    <w:name w:val="Caracteres de nota de rodapé"/>
  </w:style>
  <w:style w:type="character" w:styleId="FootnoteReference0">
    <w:name w:val="footnote reference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EndnoteReference">
    <w:name w:val="endnote reference"/>
    <w:rPr>
      <w:vertAlign w:val="superscript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  <w:lang w:val="pt-BR" w:eastAsia="pt-BR"/>
    </w:rPr>
  </w:style>
  <w:style w:type="paragraph" w:customStyle="1" w:styleId="footnotetext">
    <w:name w:val="foot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FootnoteText0">
    <w:name w:val="footnote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val="pt-BR" w:eastAsia="pt-BR"/>
    </w:rPr>
  </w:style>
  <w:style w:type="paragraph" w:styleId="Heading1">
    <w:name w:val="heading 1"/>
    <w:next w:val="BodyText"/>
    <w:qFormat/>
    <w:pPr>
      <w:widowControl w:val="0"/>
      <w:suppressAutoHyphens/>
      <w:outlineLvl w:val="0"/>
    </w:pPr>
    <w:rPr>
      <w:color w:val="00000A"/>
      <w:kern w:val="1"/>
      <w:lang w:val="pt-BR" w:eastAsia="pt-BR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  <w:lang/>
    </w:rPr>
  </w:style>
  <w:style w:type="character" w:customStyle="1" w:styleId="CorpodetextoChar">
    <w:name w:val="Corpo de texto Char"/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odetexto3Char">
    <w:name w:val="Corpo de texto 3 Char"/>
    <w:rPr>
      <w:rFonts w:ascii="Arial" w:hAnsi="Arial" w:cs="Arial"/>
      <w:szCs w:val="24"/>
    </w:rPr>
  </w:style>
  <w:style w:type="character" w:customStyle="1" w:styleId="RecuodecorpodetextoChar">
    <w:name w:val="Recuo de corpo de texto Char"/>
    <w:rPr>
      <w:sz w:val="24"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xtodecomentrioChar">
    <w:name w:val="Texto de comentário Char"/>
    <w:basedOn w:val="DefaultParagraphFont0"/>
  </w:style>
  <w:style w:type="character" w:customStyle="1" w:styleId="AssuntodocomentrioChar">
    <w:name w:val="Assunto do comentário Char"/>
    <w:rPr>
      <w:b/>
      <w:bCs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color w:val="80008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Times New Roman"/>
      <w:w w:val="100"/>
    </w:rPr>
  </w:style>
  <w:style w:type="character" w:customStyle="1" w:styleId="Caracteresdenotaderodap">
    <w:name w:val="Caracteres de nota de rodapé"/>
  </w:style>
  <w:style w:type="character" w:styleId="FootnoteReference0">
    <w:name w:val="footnote reference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styleId="EndnoteReference">
    <w:name w:val="endnote reference"/>
    <w:rPr>
      <w:vertAlign w:val="superscript"/>
    </w:rPr>
  </w:style>
  <w:style w:type="paragraph" w:customStyle="1" w:styleId="Ttulo">
    <w:name w:val="Título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1"/>
      <w:sz w:val="24"/>
      <w:szCs w:val="24"/>
      <w:lang w:val="pt-BR" w:eastAsia="pt-BR"/>
    </w:rPr>
  </w:style>
  <w:style w:type="paragraph" w:customStyle="1" w:styleId="footnotetext">
    <w:name w:val="foot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nnotationtext">
    <w:name w:val="annotation text"/>
    <w:basedOn w:val="Normal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FootnoteText0">
    <w:name w:val="footnote text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usuario</dc:creator>
  <cp:keywords/>
  <cp:lastModifiedBy>123 Abc</cp:lastModifiedBy>
  <cp:revision>2</cp:revision>
  <cp:lastPrinted>1601-01-01T00:00:00Z</cp:lastPrinted>
  <dcterms:created xsi:type="dcterms:W3CDTF">2015-01-30T18:06:00Z</dcterms:created>
  <dcterms:modified xsi:type="dcterms:W3CDTF">2015-01-30T18:06:00Z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