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A92120" w:rsidRDefault="00FF5AF3" w:rsidP="00FF5AF3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A92120" w:rsidRDefault="004071A1" w:rsidP="004071A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92120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A92120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A92120" w:rsidRDefault="004071A1" w:rsidP="00FF5AF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A92120" w:rsidTr="004071A1">
        <w:tc>
          <w:tcPr>
            <w:tcW w:w="1800" w:type="dxa"/>
            <w:shd w:val="clear" w:color="auto" w:fill="F3F3F3"/>
          </w:tcPr>
          <w:p w:rsidR="004071A1" w:rsidRPr="00A9212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A92120" w:rsidRDefault="004071A1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2F4739" w:rsidRPr="00A92120" w:rsidTr="004071A1">
        <w:tc>
          <w:tcPr>
            <w:tcW w:w="1800" w:type="dxa"/>
          </w:tcPr>
          <w:p w:rsidR="002F4739" w:rsidRPr="00A92120" w:rsidRDefault="002F4739" w:rsidP="004A1FA1">
            <w:pPr>
              <w:tabs>
                <w:tab w:val="left" w:pos="140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>EGR7165</w:t>
            </w:r>
          </w:p>
        </w:tc>
        <w:tc>
          <w:tcPr>
            <w:tcW w:w="7740" w:type="dxa"/>
          </w:tcPr>
          <w:p w:rsidR="002F4739" w:rsidRPr="00A92120" w:rsidRDefault="002F4739" w:rsidP="004A1F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Desenho de Representação Arquitetônica</w:t>
            </w:r>
          </w:p>
        </w:tc>
      </w:tr>
    </w:tbl>
    <w:p w:rsidR="00FF5AF3" w:rsidRPr="00A92120" w:rsidRDefault="00FF5AF3" w:rsidP="00FF5AF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A9212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212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2120" w:rsidRDefault="00FF5AF3" w:rsidP="00C015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212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A92120" w:rsidRDefault="00FF5AF3" w:rsidP="00C01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CB52C3" w:rsidRPr="00A92120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A92120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C3" w:rsidRPr="00A92120" w:rsidRDefault="00CB52C3" w:rsidP="00E20B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A92120" w:rsidRDefault="00CB52C3" w:rsidP="002F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F4739" w:rsidRPr="00A921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C3" w:rsidRPr="00A92120" w:rsidRDefault="003A2512" w:rsidP="002F47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2F4739" w:rsidRPr="00A9212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73670A" w:rsidRPr="00A92120" w:rsidRDefault="0073670A" w:rsidP="0073670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A9212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9212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A92120" w:rsidRDefault="0073670A" w:rsidP="006806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A92120" w:rsidRDefault="0073670A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73670A" w:rsidRPr="00A92120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0A" w:rsidRPr="00A92120" w:rsidRDefault="00CB52C3" w:rsidP="00D949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D94907" w:rsidRPr="00A92120">
              <w:rPr>
                <w:rFonts w:ascii="Arial" w:hAnsi="Arial" w:cs="Arial"/>
                <w:color w:val="000000"/>
                <w:sz w:val="20"/>
                <w:szCs w:val="20"/>
              </w:rPr>
              <w:t>ó</w:t>
            </w: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993" w:rsidRPr="00A92120" w:rsidRDefault="008C74BE" w:rsidP="008C74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70A" w:rsidRPr="00A92120" w:rsidRDefault="008C74BE" w:rsidP="006806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2120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A92120" w:rsidRDefault="00F53ADB" w:rsidP="00F53AD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2F4739" w:rsidRPr="00A92120" w:rsidTr="0056438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F4739" w:rsidRPr="00A92120" w:rsidRDefault="002F47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>Conhecimento básico dos meios de expressão e representação de projetos de arquitetura e urbanismo. Familiarização com os instrumentos, meios e materiais utilizados para expressão e representação. Normas e convenções (ABNT e DIN). Linhas, texturas, desenhos de projeto, projeto de execução, detalhes. Normalização das pranchas, escalas gráficas, selo e indicações de apoio à leitura de projetos. Modelos reduzidos.</w:t>
            </w:r>
          </w:p>
        </w:tc>
        <w:bookmarkStart w:id="0" w:name="_GoBack"/>
        <w:bookmarkEnd w:id="0"/>
      </w:tr>
      <w:tr w:rsidR="002F4739" w:rsidRPr="00A92120" w:rsidTr="0056438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F4739" w:rsidRPr="00A92120" w:rsidRDefault="002F47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Aprender e praticar o desenho técnico arquitetônico direcionado a sua aplicação na atividade projetual do Designer, e em especial, à elaboração de projetos de design de interiores. Estudar e elaborar plantas-baixas técnicas e humanizadas, cortes, elevações, detalhamentos e perspectivas de forma a dar suporte à atividade de projetos de interiores. </w:t>
            </w:r>
          </w:p>
        </w:tc>
      </w:tr>
      <w:tr w:rsidR="002F4739" w:rsidRPr="00A92120" w:rsidTr="0056438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F4739" w:rsidRPr="00A92120" w:rsidRDefault="002F47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2F4739" w:rsidRPr="00A92120" w:rsidRDefault="002F4739" w:rsidP="00E56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>UNIDADE I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>1.1 - Introdução ao Desenho Técnico de Interiores.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1.2 - Instrumentos de desenho técnico.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1.3 - Caligrafia técnica, escala e traçado.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1.4 - Cotagem.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>UNIDADE II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2.1 - Planta-baixa técnica.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2.2 - Planta-baixa humanizada.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2.3 - Fachadas.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2.4 – Cortes e elevações. 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>UNIDADE III</w:t>
            </w:r>
          </w:p>
          <w:p w:rsidR="002F4739" w:rsidRPr="00A92120" w:rsidRDefault="002F4739" w:rsidP="00E564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3.1 - Detalhamento (mobiliário, forro e iluminação, paginação de piso,...). </w:t>
            </w:r>
          </w:p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hi-IN" w:bidi="hi-IN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3.2 – Perspectivas de interiores. </w:t>
            </w:r>
          </w:p>
        </w:tc>
      </w:tr>
      <w:tr w:rsidR="002F4739" w:rsidRPr="00A92120" w:rsidTr="00564380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2F4739" w:rsidRPr="00A92120" w:rsidRDefault="002F4739" w:rsidP="00507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A92120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CHING, Francis D. K. </w:t>
            </w:r>
            <w:r w:rsidRPr="00A92120">
              <w:rPr>
                <w:rFonts w:ascii="Arial" w:hAnsi="Arial" w:cs="Arial"/>
                <w:b/>
                <w:sz w:val="20"/>
                <w:szCs w:val="20"/>
              </w:rPr>
              <w:t>Representação gráfica em Arquitetura</w:t>
            </w:r>
            <w:r w:rsidRPr="00A92120">
              <w:rPr>
                <w:rFonts w:ascii="Arial" w:hAnsi="Arial" w:cs="Arial"/>
                <w:sz w:val="20"/>
                <w:szCs w:val="20"/>
              </w:rPr>
              <w:t>. Porto Alegre: Bookman, 2000.</w:t>
            </w:r>
          </w:p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MONTENEGRO, Gildo. </w:t>
            </w:r>
            <w:r w:rsidRPr="00A921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perspectiva dos profissionais. </w:t>
            </w:r>
            <w:r w:rsidRPr="00A92120">
              <w:rPr>
                <w:rFonts w:ascii="Arial" w:hAnsi="Arial" w:cs="Arial"/>
                <w:bCs/>
                <w:sz w:val="20"/>
                <w:szCs w:val="20"/>
              </w:rPr>
              <w:t>São Paulo: Edgard Blücher, 1981.</w:t>
            </w:r>
          </w:p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MONTENEGRO, Gildo. </w:t>
            </w:r>
            <w:r w:rsidRPr="00A92120">
              <w:rPr>
                <w:rFonts w:ascii="Arial" w:hAnsi="Arial" w:cs="Arial"/>
                <w:b/>
                <w:sz w:val="20"/>
                <w:szCs w:val="20"/>
              </w:rPr>
              <w:t>Desenho Arquitetônico</w:t>
            </w:r>
            <w:r w:rsidRPr="00A92120">
              <w:rPr>
                <w:rFonts w:ascii="Arial" w:hAnsi="Arial" w:cs="Arial"/>
                <w:sz w:val="20"/>
                <w:szCs w:val="20"/>
              </w:rPr>
              <w:t>. São Paulo: Edgard Blucher, 2001.</w:t>
            </w:r>
          </w:p>
          <w:p w:rsidR="002F4739" w:rsidRPr="00A92120" w:rsidRDefault="002F4739" w:rsidP="00E564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NEIZEL, Ernst. </w:t>
            </w:r>
            <w:r w:rsidRPr="00A92120">
              <w:rPr>
                <w:rFonts w:ascii="Arial" w:hAnsi="Arial" w:cs="Arial"/>
                <w:b/>
                <w:sz w:val="20"/>
                <w:szCs w:val="20"/>
              </w:rPr>
              <w:t>Desenho técnico para a construção civil</w:t>
            </w:r>
            <w:r w:rsidRPr="00A92120">
              <w:rPr>
                <w:rFonts w:ascii="Arial" w:hAnsi="Arial" w:cs="Arial"/>
                <w:sz w:val="20"/>
                <w:szCs w:val="20"/>
              </w:rPr>
              <w:t>. São Paulo: EPU-EDUSP, 1974.</w:t>
            </w:r>
          </w:p>
          <w:p w:rsidR="002F4739" w:rsidRPr="00A92120" w:rsidRDefault="002F4739" w:rsidP="002F47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120">
              <w:rPr>
                <w:rFonts w:ascii="Arial" w:hAnsi="Arial" w:cs="Arial"/>
                <w:sz w:val="20"/>
                <w:szCs w:val="20"/>
              </w:rPr>
              <w:t xml:space="preserve">SPECK, Henderson José, PEIXOTO, Virgílio Vieira. </w:t>
            </w:r>
            <w:r w:rsidRPr="00A92120">
              <w:rPr>
                <w:rFonts w:ascii="Arial" w:hAnsi="Arial" w:cs="Arial"/>
                <w:b/>
                <w:sz w:val="20"/>
                <w:szCs w:val="20"/>
              </w:rPr>
              <w:t>Manual básico de desenho técnico</w:t>
            </w:r>
            <w:r w:rsidRPr="00A92120">
              <w:rPr>
                <w:rFonts w:ascii="Arial" w:hAnsi="Arial" w:cs="Arial"/>
                <w:sz w:val="20"/>
                <w:szCs w:val="20"/>
              </w:rPr>
              <w:t>. Florianópolis: Editora da UFSC, 1997.</w:t>
            </w:r>
          </w:p>
        </w:tc>
      </w:tr>
    </w:tbl>
    <w:p w:rsidR="00A459DB" w:rsidRPr="00A92120" w:rsidRDefault="00A459DB" w:rsidP="0081161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A459DB" w:rsidRPr="00A92120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3FA" w:rsidRDefault="00CD63FA">
      <w:r>
        <w:separator/>
      </w:r>
    </w:p>
  </w:endnote>
  <w:endnote w:type="continuationSeparator" w:id="0">
    <w:p w:rsidR="00CD63FA" w:rsidRDefault="00CD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3FA" w:rsidRDefault="00CD63FA">
      <w:r>
        <w:separator/>
      </w:r>
    </w:p>
  </w:footnote>
  <w:footnote w:type="continuationSeparator" w:id="0">
    <w:p w:rsidR="00CD63FA" w:rsidRDefault="00CD63F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24"/>
  </w:num>
  <w:num w:numId="9">
    <w:abstractNumId w:val="3"/>
  </w:num>
  <w:num w:numId="10">
    <w:abstractNumId w:val="25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2"/>
  </w:num>
  <w:num w:numId="23">
    <w:abstractNumId w:val="5"/>
  </w:num>
  <w:num w:numId="24">
    <w:abstractNumId w:val="22"/>
  </w:num>
  <w:num w:numId="25">
    <w:abstractNumId w:val="1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2003E1"/>
    <w:rsid w:val="0020334C"/>
    <w:rsid w:val="00203906"/>
    <w:rsid w:val="0024075D"/>
    <w:rsid w:val="00241E0C"/>
    <w:rsid w:val="00261295"/>
    <w:rsid w:val="002726D8"/>
    <w:rsid w:val="002A3D61"/>
    <w:rsid w:val="002A4E8D"/>
    <w:rsid w:val="002B14E6"/>
    <w:rsid w:val="002C5D99"/>
    <w:rsid w:val="002D7475"/>
    <w:rsid w:val="002E6A80"/>
    <w:rsid w:val="002F1AE7"/>
    <w:rsid w:val="002F4739"/>
    <w:rsid w:val="002F7C65"/>
    <w:rsid w:val="00304D16"/>
    <w:rsid w:val="00306F31"/>
    <w:rsid w:val="003463D1"/>
    <w:rsid w:val="00346A56"/>
    <w:rsid w:val="00353980"/>
    <w:rsid w:val="00364291"/>
    <w:rsid w:val="00373076"/>
    <w:rsid w:val="003733C9"/>
    <w:rsid w:val="00377007"/>
    <w:rsid w:val="003A2512"/>
    <w:rsid w:val="003B4CC7"/>
    <w:rsid w:val="003F041D"/>
    <w:rsid w:val="004005C2"/>
    <w:rsid w:val="004071A1"/>
    <w:rsid w:val="0042551F"/>
    <w:rsid w:val="00430C5B"/>
    <w:rsid w:val="00455BF8"/>
    <w:rsid w:val="004674DF"/>
    <w:rsid w:val="00492289"/>
    <w:rsid w:val="004943BB"/>
    <w:rsid w:val="004A7D90"/>
    <w:rsid w:val="004B1D18"/>
    <w:rsid w:val="004D553F"/>
    <w:rsid w:val="004F5899"/>
    <w:rsid w:val="004F66AA"/>
    <w:rsid w:val="005074ED"/>
    <w:rsid w:val="0052574A"/>
    <w:rsid w:val="00526188"/>
    <w:rsid w:val="00530F36"/>
    <w:rsid w:val="0053760B"/>
    <w:rsid w:val="00537FFE"/>
    <w:rsid w:val="0055268B"/>
    <w:rsid w:val="00564380"/>
    <w:rsid w:val="0057619A"/>
    <w:rsid w:val="0059781D"/>
    <w:rsid w:val="005A17C3"/>
    <w:rsid w:val="005A5EE7"/>
    <w:rsid w:val="005C2F2D"/>
    <w:rsid w:val="005D0922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2A23"/>
    <w:rsid w:val="00791126"/>
    <w:rsid w:val="007A0531"/>
    <w:rsid w:val="007A4FD6"/>
    <w:rsid w:val="007A5DA3"/>
    <w:rsid w:val="007B2D95"/>
    <w:rsid w:val="007C78F5"/>
    <w:rsid w:val="007E53C1"/>
    <w:rsid w:val="007F6464"/>
    <w:rsid w:val="0080025F"/>
    <w:rsid w:val="00811618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71E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7E90"/>
    <w:rsid w:val="009C7FA2"/>
    <w:rsid w:val="009D3332"/>
    <w:rsid w:val="009E5DC0"/>
    <w:rsid w:val="009F4496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92120"/>
    <w:rsid w:val="00AB0823"/>
    <w:rsid w:val="00AB1719"/>
    <w:rsid w:val="00AB3033"/>
    <w:rsid w:val="00AB3EAC"/>
    <w:rsid w:val="00AC5AD4"/>
    <w:rsid w:val="00AD4E63"/>
    <w:rsid w:val="00AD52DA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80E57"/>
    <w:rsid w:val="00B972BA"/>
    <w:rsid w:val="00BA065C"/>
    <w:rsid w:val="00BA38DF"/>
    <w:rsid w:val="00BB2B2C"/>
    <w:rsid w:val="00BD6993"/>
    <w:rsid w:val="00BE5CCA"/>
    <w:rsid w:val="00BF233C"/>
    <w:rsid w:val="00C01512"/>
    <w:rsid w:val="00C1418C"/>
    <w:rsid w:val="00C36353"/>
    <w:rsid w:val="00C4581A"/>
    <w:rsid w:val="00C74C7D"/>
    <w:rsid w:val="00C7750D"/>
    <w:rsid w:val="00C9614B"/>
    <w:rsid w:val="00CA45CE"/>
    <w:rsid w:val="00CA4E80"/>
    <w:rsid w:val="00CB0AC5"/>
    <w:rsid w:val="00CB52C3"/>
    <w:rsid w:val="00CC7F74"/>
    <w:rsid w:val="00CD63FA"/>
    <w:rsid w:val="00CE4CD8"/>
    <w:rsid w:val="00D01507"/>
    <w:rsid w:val="00D33900"/>
    <w:rsid w:val="00D403D8"/>
    <w:rsid w:val="00D43D8D"/>
    <w:rsid w:val="00D52982"/>
    <w:rsid w:val="00D60EB8"/>
    <w:rsid w:val="00D66410"/>
    <w:rsid w:val="00D670C3"/>
    <w:rsid w:val="00D94907"/>
    <w:rsid w:val="00DA02E9"/>
    <w:rsid w:val="00DB3F35"/>
    <w:rsid w:val="00DC1278"/>
    <w:rsid w:val="00DC4FE2"/>
    <w:rsid w:val="00DE39F9"/>
    <w:rsid w:val="00E038A8"/>
    <w:rsid w:val="00E04188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7201"/>
    <w:rsid w:val="00EB0FD6"/>
    <w:rsid w:val="00EC44DB"/>
    <w:rsid w:val="00ED6458"/>
    <w:rsid w:val="00EF2A86"/>
    <w:rsid w:val="00EF7B80"/>
    <w:rsid w:val="00F00405"/>
    <w:rsid w:val="00F043D5"/>
    <w:rsid w:val="00F04D5A"/>
    <w:rsid w:val="00F055D6"/>
    <w:rsid w:val="00F10222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Ttulo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Ttulo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C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E43B63"/>
    <w:rPr>
      <w:b/>
      <w:bCs/>
    </w:rPr>
  </w:style>
  <w:style w:type="paragraph" w:styleId="Textodenotaderodap">
    <w:name w:val="footnote text"/>
    <w:basedOn w:val="Normal"/>
    <w:semiHidden/>
    <w:rsid w:val="00F53ADB"/>
    <w:rPr>
      <w:sz w:val="20"/>
      <w:szCs w:val="20"/>
    </w:rPr>
  </w:style>
  <w:style w:type="character" w:styleId="Refdenotaderodap">
    <w:name w:val="footnote reference"/>
    <w:basedOn w:val="Fontepargpadro"/>
    <w:semiHidden/>
    <w:rsid w:val="00F53ADB"/>
    <w:rPr>
      <w:vertAlign w:val="superscript"/>
    </w:rPr>
  </w:style>
  <w:style w:type="paragraph" w:styleId="Textodebalo">
    <w:name w:val="Balloon Text"/>
    <w:basedOn w:val="Normal"/>
    <w:link w:val="TextodebaloChar"/>
    <w:rsid w:val="00FF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28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orpodetextoChar">
    <w:name w:val="Corpo de texto Char"/>
    <w:basedOn w:val="Fontepargpadro"/>
    <w:link w:val="Corpodetexto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link w:val="Corpodetexto3Char"/>
    <w:rsid w:val="0052574A"/>
    <w:rPr>
      <w:rFonts w:ascii="Arial" w:hAnsi="Arial" w:cs="Arial"/>
      <w:sz w:val="20"/>
    </w:rPr>
  </w:style>
  <w:style w:type="character" w:customStyle="1" w:styleId="Corpodetexto3Char">
    <w:name w:val="Corpo de texto 3 Char"/>
    <w:basedOn w:val="Fontepargpadro"/>
    <w:link w:val="Corpodetexto3"/>
    <w:rsid w:val="0052574A"/>
    <w:rPr>
      <w:rFonts w:ascii="Arial" w:hAnsi="Arial" w:cs="Arial"/>
      <w:szCs w:val="24"/>
    </w:rPr>
  </w:style>
  <w:style w:type="paragraph" w:styleId="Recuodecorpodetexto">
    <w:name w:val="Body Text Indent"/>
    <w:basedOn w:val="Normal"/>
    <w:link w:val="RecuodecorpodetextoChar"/>
    <w:rsid w:val="006B3A5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B3A5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Cabealho">
    <w:name w:val="header"/>
    <w:basedOn w:val="Normal"/>
    <w:link w:val="CabealhoChar"/>
    <w:rsid w:val="0072390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23900"/>
    <w:rPr>
      <w:sz w:val="24"/>
      <w:szCs w:val="24"/>
    </w:rPr>
  </w:style>
  <w:style w:type="paragraph" w:styleId="Rodap">
    <w:name w:val="footer"/>
    <w:basedOn w:val="Normal"/>
    <w:link w:val="RodapChar"/>
    <w:rsid w:val="0072390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723900"/>
    <w:rPr>
      <w:sz w:val="24"/>
      <w:szCs w:val="24"/>
    </w:rPr>
  </w:style>
  <w:style w:type="character" w:styleId="Refdecomentrio">
    <w:name w:val="annotation reference"/>
    <w:basedOn w:val="Fontepargpadro"/>
    <w:rsid w:val="00F9613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9613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96133"/>
  </w:style>
  <w:style w:type="paragraph" w:styleId="Assuntodocomentrio">
    <w:name w:val="annotation subject"/>
    <w:basedOn w:val="Textodecomentrio"/>
    <w:next w:val="Textodecomentrio"/>
    <w:link w:val="AssuntodocomentrioChar"/>
    <w:rsid w:val="00F961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E4E0-B4F2-4572-9269-42F0831B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2014-07-09T16:14:00Z</cp:lastPrinted>
  <dcterms:created xsi:type="dcterms:W3CDTF">2015-02-02T16:27:00Z</dcterms:created>
  <dcterms:modified xsi:type="dcterms:W3CDTF">2015-02-02T16:27:00Z</dcterms:modified>
</cp:coreProperties>
</file>