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758A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758A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58A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758A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758A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758A8" w:rsidTr="004071A1">
        <w:tc>
          <w:tcPr>
            <w:tcW w:w="180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C758A8" w:rsidTr="004071A1">
        <w:tc>
          <w:tcPr>
            <w:tcW w:w="1800" w:type="dxa"/>
          </w:tcPr>
          <w:p w:rsidR="006575E9" w:rsidRPr="00C758A8" w:rsidRDefault="00823380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EGR56</w:t>
            </w:r>
            <w:r w:rsidR="0015105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40" w:type="dxa"/>
          </w:tcPr>
          <w:p w:rsidR="006575E9" w:rsidRPr="00C758A8" w:rsidRDefault="00151053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Introdução ao CAAD</w:t>
            </w:r>
          </w:p>
        </w:tc>
      </w:tr>
    </w:tbl>
    <w:p w:rsidR="00FF5AF3" w:rsidRPr="00C758A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15105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15105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15105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15105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758A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Default="0015105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ARQ5333 e</w:t>
            </w:r>
          </w:p>
          <w:p w:rsidR="00151053" w:rsidRDefault="0015105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EGR5203 e</w:t>
            </w:r>
          </w:p>
          <w:p w:rsidR="00151053" w:rsidRPr="00C758A8" w:rsidRDefault="0015105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Default="0015105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ARQ5329 ou</w:t>
            </w:r>
          </w:p>
          <w:p w:rsidR="00151053" w:rsidRPr="00C758A8" w:rsidRDefault="0015105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EGR5607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C758A8" w:rsidRDefault="0015105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Arquitetura e Urbanismo</w:t>
            </w:r>
          </w:p>
        </w:tc>
      </w:tr>
    </w:tbl>
    <w:p w:rsidR="00F53ADB" w:rsidRPr="00C758A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51053" w:rsidRPr="00151053" w:rsidRDefault="00151053" w:rsidP="00151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053">
              <w:rPr>
                <w:rFonts w:ascii="Arial" w:hAnsi="Arial" w:cs="Arial"/>
                <w:i/>
                <w:iCs/>
                <w:sz w:val="20"/>
                <w:szCs w:val="20"/>
              </w:rPr>
              <w:t>CAAD - Conceituação e história. Sistemas Modeladores, sua importância e potencialidades; Tipos de sistemas modeladores (superfície, sólido ou</w:t>
            </w:r>
          </w:p>
          <w:p w:rsidR="00151053" w:rsidRPr="00151053" w:rsidRDefault="00151053" w:rsidP="00151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053">
              <w:rPr>
                <w:rFonts w:ascii="Arial" w:hAnsi="Arial" w:cs="Arial"/>
                <w:i/>
                <w:iCs/>
                <w:sz w:val="20"/>
                <w:szCs w:val="20"/>
              </w:rPr>
              <w:t>hídridos). Técnicas e modelagem tridimensional e de representação bidimensional. Interação entre sistemas CAAD e sistemas de Banco de Dados.</w:t>
            </w:r>
          </w:p>
          <w:p w:rsidR="00E12C92" w:rsidRPr="00151053" w:rsidRDefault="00151053" w:rsidP="00151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53">
              <w:rPr>
                <w:rFonts w:ascii="Arial" w:hAnsi="Arial" w:cs="Arial"/>
                <w:i/>
                <w:iCs/>
                <w:sz w:val="20"/>
                <w:szCs w:val="20"/>
              </w:rPr>
              <w:t>Técnicas de plotagem. Catálogo de Referência.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151053" w:rsidRDefault="00151053" w:rsidP="00151053">
            <w:pPr>
              <w:jc w:val="both"/>
            </w:pPr>
            <w:r>
              <w:t xml:space="preserve">A disciplina objetiva dar ao aluno de arquitetura o conhecimento do instrumental básico de CAD/CAAD respaldado por uma base </w:t>
            </w:r>
            <w:proofErr w:type="spellStart"/>
            <w:r>
              <w:t>teórica</w:t>
            </w:r>
            <w:proofErr w:type="spellEnd"/>
            <w:r>
              <w:t xml:space="preserve">. Como </w:t>
            </w:r>
            <w:proofErr w:type="spellStart"/>
            <w:r>
              <w:t>metodologia</w:t>
            </w:r>
            <w:proofErr w:type="spellEnd"/>
            <w:r>
              <w:t xml:space="preserve"> de </w:t>
            </w:r>
            <w:proofErr w:type="spellStart"/>
            <w:r>
              <w:t>ensino</w:t>
            </w:r>
            <w:proofErr w:type="spellEnd"/>
            <w:r>
              <w:t xml:space="preserve">, </w:t>
            </w:r>
            <w:proofErr w:type="spellStart"/>
            <w:r>
              <w:t>propõe</w:t>
            </w:r>
            <w:proofErr w:type="spellEnd"/>
            <w:r>
              <w:t xml:space="preserve">-se a </w:t>
            </w:r>
            <w:proofErr w:type="spellStart"/>
            <w:r>
              <w:t>intercalação</w:t>
            </w:r>
            <w:proofErr w:type="spellEnd"/>
            <w:r>
              <w:t xml:space="preserve"> de </w:t>
            </w:r>
            <w:proofErr w:type="spellStart"/>
            <w:r>
              <w:t>aula</w:t>
            </w:r>
            <w:proofErr w:type="spellEnd"/>
            <w:r>
              <w:t xml:space="preserve"> </w:t>
            </w:r>
            <w:proofErr w:type="spellStart"/>
            <w:r>
              <w:t>teóricas</w:t>
            </w:r>
            <w:proofErr w:type="spellEnd"/>
            <w:r>
              <w:t xml:space="preserve"> com aulas práticas com computador.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1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aula (teórica):</w:t>
            </w:r>
          </w:p>
          <w:p w:rsidR="00151053" w:rsidRPr="00425460" w:rsidRDefault="00151053" w:rsidP="00151053">
            <w:pPr>
              <w:ind w:left="568" w:right="708"/>
              <w:jc w:val="both"/>
            </w:pPr>
            <w:r w:rsidRPr="00425460">
              <w:t>Conceituação, importância e exemplificação do emprego de sistemas CAAD para a prática arquitetônica. Experiência livre com os softwares de CAD e CAAD a serem utilizados durante o curso.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2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aula (prática):</w:t>
            </w:r>
          </w:p>
          <w:p w:rsidR="00151053" w:rsidRPr="00151053" w:rsidRDefault="00151053" w:rsidP="00151053">
            <w:pPr>
              <w:ind w:left="568" w:right="849"/>
              <w:jc w:val="both"/>
            </w:pPr>
            <w:r w:rsidRPr="00425460">
              <w:t xml:space="preserve">Introdução ao computador (hardware) e aos sistemas computacionais (software). Criação e Gerenciamento de Diretórios e Arquivos. 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3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  <w:position w:val="6"/>
              </w:rPr>
              <w:t xml:space="preserve"> </w:t>
            </w:r>
            <w:r w:rsidRPr="00425460">
              <w:rPr>
                <w:b/>
              </w:rPr>
              <w:t>à</w:t>
            </w:r>
            <w:r w:rsidRPr="00425460">
              <w:rPr>
                <w:b/>
                <w:position w:val="6"/>
              </w:rPr>
              <w:t xml:space="preserve"> </w:t>
            </w:r>
            <w:r w:rsidRPr="00425460">
              <w:rPr>
                <w:b/>
              </w:rPr>
              <w:t>17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aula (teórico-prática): </w:t>
            </w:r>
          </w:p>
          <w:p w:rsidR="00151053" w:rsidRPr="00425460" w:rsidRDefault="00151053" w:rsidP="00151053">
            <w:pPr>
              <w:ind w:left="568" w:right="708"/>
              <w:jc w:val="both"/>
            </w:pPr>
            <w:r w:rsidRPr="00425460">
              <w:t xml:space="preserve">Introdução e emprego do software AutoCAD r12 em termos de sua estrutura e dinâmica de funcionamento. Identificação e utilização de comandos de gerenciamento, adição, manipulação, visualização e precisão. Identificação do tipo de modelagem utilizada. Conscientização da existência de sistema de coordenadas absoluta e relativa. Modelagem tri-dimensional e representação Bi-dimensional. 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18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à 19</w:t>
            </w:r>
            <w:r w:rsidRPr="00425460">
              <w:rPr>
                <w:b/>
                <w:position w:val="6"/>
                <w:u w:val="single"/>
              </w:rPr>
              <w:t xml:space="preserve">a </w:t>
            </w:r>
            <w:r w:rsidRPr="00425460">
              <w:rPr>
                <w:b/>
              </w:rPr>
              <w:t>aula :</w:t>
            </w:r>
          </w:p>
          <w:p w:rsidR="00151053" w:rsidRPr="00425460" w:rsidRDefault="00151053" w:rsidP="00151053">
            <w:pPr>
              <w:ind w:left="568" w:right="708"/>
              <w:rPr>
                <w:b/>
              </w:rPr>
            </w:pPr>
            <w:r w:rsidRPr="00425460">
              <w:rPr>
                <w:b/>
              </w:rPr>
              <w:t>1</w:t>
            </w:r>
            <w:r w:rsidRPr="00425460">
              <w:rPr>
                <w:b/>
                <w:position w:val="6"/>
                <w:u w:val="single"/>
              </w:rPr>
              <w:t>o</w:t>
            </w:r>
            <w:r w:rsidRPr="00425460">
              <w:rPr>
                <w:b/>
              </w:rPr>
              <w:t xml:space="preserve"> Trabalho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20</w:t>
            </w:r>
            <w:r w:rsidRPr="00425460">
              <w:rPr>
                <w:b/>
                <w:position w:val="6"/>
                <w:u w:val="single"/>
              </w:rPr>
              <w:t xml:space="preserve">a </w:t>
            </w:r>
            <w:r w:rsidRPr="00425460">
              <w:rPr>
                <w:b/>
              </w:rPr>
              <w:t>à 33</w:t>
            </w:r>
            <w:r w:rsidRPr="00425460">
              <w:rPr>
                <w:b/>
                <w:position w:val="6"/>
                <w:u w:val="single"/>
              </w:rPr>
              <w:t xml:space="preserve">a </w:t>
            </w:r>
            <w:r w:rsidRPr="00425460">
              <w:rPr>
                <w:b/>
              </w:rPr>
              <w:t xml:space="preserve">aula (teórico-prática): </w:t>
            </w:r>
          </w:p>
          <w:p w:rsidR="00151053" w:rsidRPr="00425460" w:rsidRDefault="00151053" w:rsidP="00151053">
            <w:pPr>
              <w:ind w:left="568" w:right="708"/>
              <w:jc w:val="both"/>
            </w:pPr>
            <w:r w:rsidRPr="00425460">
              <w:t xml:space="preserve">Introdução e emprego do software MicroStation v5 em termos de sua estrutura e dinâmica de funcionamento. Identificação e utilização de comandos de gerenciamento, adição, manipulação, visualização e precisão. Conscientização da existência de sistema de coordenadas absoluta e relativa. </w:t>
            </w:r>
            <w:r w:rsidRPr="00425460">
              <w:lastRenderedPageBreak/>
              <w:t>Modelagem tri-dimensional e representação Bi-dimensional.Interação com Banco de Dados.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34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à  35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aula :</w:t>
            </w:r>
          </w:p>
          <w:p w:rsidR="00151053" w:rsidRPr="00151053" w:rsidRDefault="00151053" w:rsidP="00151053">
            <w:pPr>
              <w:ind w:left="568" w:right="708"/>
              <w:rPr>
                <w:b/>
              </w:rPr>
            </w:pPr>
            <w:r w:rsidRPr="00425460">
              <w:rPr>
                <w:b/>
              </w:rPr>
              <w:t>2</w:t>
            </w:r>
            <w:r w:rsidRPr="00425460">
              <w:rPr>
                <w:b/>
                <w:position w:val="6"/>
                <w:u w:val="single"/>
              </w:rPr>
              <w:t>o</w:t>
            </w:r>
            <w:r w:rsidRPr="00425460">
              <w:rPr>
                <w:b/>
              </w:rPr>
              <w:t xml:space="preserve"> Trabalho</w:t>
            </w:r>
          </w:p>
          <w:p w:rsidR="00151053" w:rsidRPr="00425460" w:rsidRDefault="00151053" w:rsidP="00151053">
            <w:pPr>
              <w:rPr>
                <w:b/>
              </w:rPr>
            </w:pPr>
            <w:r w:rsidRPr="00425460">
              <w:rPr>
                <w:b/>
              </w:rPr>
              <w:t>36</w:t>
            </w:r>
            <w:r w:rsidRPr="00425460">
              <w:rPr>
                <w:b/>
                <w:position w:val="6"/>
                <w:u w:val="single"/>
              </w:rPr>
              <w:t>a</w:t>
            </w:r>
            <w:r w:rsidRPr="00425460">
              <w:rPr>
                <w:b/>
              </w:rPr>
              <w:t xml:space="preserve"> aula :</w:t>
            </w:r>
          </w:p>
          <w:p w:rsidR="00E12C92" w:rsidRPr="00151053" w:rsidRDefault="00151053" w:rsidP="00151053">
            <w:pPr>
              <w:ind w:left="568" w:right="708"/>
              <w:jc w:val="both"/>
              <w:rPr>
                <w:b/>
                <w:caps/>
              </w:rPr>
            </w:pPr>
            <w:r w:rsidRPr="00425460">
              <w:rPr>
                <w:b/>
                <w:caps/>
              </w:rPr>
              <w:t>divulgação das notas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151053" w:rsidRPr="00425460" w:rsidRDefault="00151053" w:rsidP="00151053">
            <w:pPr>
              <w:ind w:right="708"/>
              <w:jc w:val="both"/>
            </w:pPr>
            <w:r w:rsidRPr="00425460">
              <w:t xml:space="preserve">Manuais: </w:t>
            </w:r>
            <w:r w:rsidRPr="00425460">
              <w:tab/>
              <w:t>AUTOCAD R12 / AUTODESK</w:t>
            </w:r>
          </w:p>
          <w:p w:rsidR="00151053" w:rsidRPr="00425460" w:rsidRDefault="00151053" w:rsidP="00151053">
            <w:pPr>
              <w:ind w:right="708"/>
              <w:jc w:val="both"/>
            </w:pPr>
            <w:r w:rsidRPr="00425460">
              <w:tab/>
            </w:r>
            <w:r w:rsidRPr="00425460">
              <w:tab/>
              <w:t>MICROSTATION  V5</w:t>
            </w:r>
          </w:p>
          <w:p w:rsidR="00151053" w:rsidRPr="00425460" w:rsidRDefault="00151053" w:rsidP="00151053"/>
          <w:p w:rsidR="00151053" w:rsidRPr="00425460" w:rsidRDefault="00151053" w:rsidP="00151053">
            <w:r w:rsidRPr="00151053">
              <w:rPr>
                <w:lang w:val="en-US"/>
              </w:rPr>
              <w:t xml:space="preserve">COHN, David S. et. al. </w:t>
            </w:r>
            <w:r w:rsidRPr="00425460">
              <w:t>(1993). ÄutoCAD 12 - Guia Completo".Rio de Janeiro :</w:t>
            </w:r>
          </w:p>
          <w:p w:rsidR="00151053" w:rsidRPr="00425460" w:rsidRDefault="00151053" w:rsidP="00151053">
            <w:r w:rsidRPr="00425460">
              <w:t>Berkeley Editora, vol.1,vol.2..</w:t>
            </w:r>
          </w:p>
          <w:p w:rsidR="00151053" w:rsidRPr="00425460" w:rsidRDefault="00151053" w:rsidP="00151053">
            <w:pPr>
              <w:rPr>
                <w:u w:val="single"/>
              </w:rPr>
            </w:pPr>
          </w:p>
          <w:p w:rsidR="00151053" w:rsidRPr="00425460" w:rsidRDefault="00151053" w:rsidP="00151053">
            <w:r w:rsidRPr="00425460">
              <w:t>CENZI, Donald D. (1994) ÄutoCAD-12-Guia Prático. São Paulo. Érica.</w:t>
            </w:r>
          </w:p>
          <w:p w:rsidR="00151053" w:rsidRPr="00425460" w:rsidRDefault="00151053" w:rsidP="00151053"/>
          <w:p w:rsidR="00151053" w:rsidRPr="00425460" w:rsidRDefault="00151053" w:rsidP="00151053">
            <w:r w:rsidRPr="00425460">
              <w:t>FERNANDES, J.Lópes et. al. (1993) "AutoCAD R 12".  Lisboa, Mc.Graw-hill.</w:t>
            </w:r>
          </w:p>
          <w:p w:rsidR="00151053" w:rsidRPr="00425460" w:rsidRDefault="00151053" w:rsidP="00151053"/>
          <w:p w:rsidR="00151053" w:rsidRPr="00425460" w:rsidRDefault="00151053" w:rsidP="00151053">
            <w:r w:rsidRPr="00425460">
              <w:t>GOBBI,Cristina (1994) ÄutoCAD 12: Estudos dirigidos para arquitetura e engenharia. São Paulo,Érica.</w:t>
            </w:r>
          </w:p>
          <w:p w:rsidR="00151053" w:rsidRPr="00425460" w:rsidRDefault="00151053" w:rsidP="00151053"/>
          <w:p w:rsidR="00151053" w:rsidRDefault="00151053" w:rsidP="00151053">
            <w:r w:rsidRPr="00425460">
              <w:t xml:space="preserve">FIORANI, Alexandre Lopes et. al. (1994) "Guia prático e básico AutoCAD R 12-for windows". </w:t>
            </w:r>
            <w:r>
              <w:t>São Paulo, Érica.</w:t>
            </w:r>
          </w:p>
          <w:p w:rsidR="00151053" w:rsidRDefault="00151053" w:rsidP="00151053"/>
          <w:p w:rsidR="00E12C92" w:rsidRPr="00151053" w:rsidRDefault="00151053" w:rsidP="00151053">
            <w:r>
              <w:t>AUTODESK, (1994).Manuais técnicos do AutoCAD 12.</w:t>
            </w:r>
          </w:p>
        </w:tc>
      </w:tr>
    </w:tbl>
    <w:p w:rsidR="00A459DB" w:rsidRPr="00C758A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758A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B7" w:rsidRDefault="009778B7">
      <w:r>
        <w:separator/>
      </w:r>
    </w:p>
  </w:endnote>
  <w:endnote w:type="continuationSeparator" w:id="0">
    <w:p w:rsidR="009778B7" w:rsidRDefault="0097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B7" w:rsidRDefault="009778B7">
      <w:r>
        <w:separator/>
      </w:r>
    </w:p>
  </w:footnote>
  <w:footnote w:type="continuationSeparator" w:id="0">
    <w:p w:rsidR="009778B7" w:rsidRDefault="009778B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053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040B"/>
    <w:rsid w:val="002D6300"/>
    <w:rsid w:val="002D7475"/>
    <w:rsid w:val="002E050E"/>
    <w:rsid w:val="002E351B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B06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14BAF"/>
    <w:rsid w:val="0042551F"/>
    <w:rsid w:val="00426F9C"/>
    <w:rsid w:val="00430C5B"/>
    <w:rsid w:val="00432060"/>
    <w:rsid w:val="00433916"/>
    <w:rsid w:val="00436683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101B1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23380"/>
    <w:rsid w:val="008432D1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778B7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A4A4-1A96-4040-A8E4-0F37E5B3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2015-01-28T20:12:00Z</dcterms:created>
  <dcterms:modified xsi:type="dcterms:W3CDTF">2015-01-28T20:12:00Z</dcterms:modified>
</cp:coreProperties>
</file>