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5320CF" w:rsidRDefault="00FF5AF3" w:rsidP="000258D7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5320CF" w:rsidRDefault="004071A1" w:rsidP="000258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320CF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5320CF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5320CF" w:rsidRDefault="004071A1" w:rsidP="000258D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5320CF" w:rsidTr="004071A1">
        <w:tc>
          <w:tcPr>
            <w:tcW w:w="1800" w:type="dxa"/>
            <w:shd w:val="clear" w:color="auto" w:fill="F3F3F3"/>
          </w:tcPr>
          <w:p w:rsidR="004071A1" w:rsidRPr="005320CF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0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5320CF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0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5320CF" w:rsidTr="004071A1">
        <w:tc>
          <w:tcPr>
            <w:tcW w:w="1800" w:type="dxa"/>
          </w:tcPr>
          <w:p w:rsidR="006575E9" w:rsidRPr="005320CF" w:rsidRDefault="00700601" w:rsidP="00532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0CF">
              <w:rPr>
                <w:rFonts w:ascii="Arial" w:hAnsi="Arial" w:cs="Arial"/>
                <w:color w:val="000000"/>
                <w:sz w:val="20"/>
                <w:szCs w:val="20"/>
              </w:rPr>
              <w:t>EGR55</w:t>
            </w:r>
            <w:r w:rsidR="000258D7" w:rsidRPr="005320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320CF" w:rsidRPr="005320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0" w:type="dxa"/>
          </w:tcPr>
          <w:p w:rsidR="006575E9" w:rsidRPr="005320CF" w:rsidRDefault="005320CF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0CF">
              <w:rPr>
                <w:rFonts w:ascii="Arial" w:hAnsi="Arial" w:cs="Arial"/>
                <w:color w:val="000000"/>
                <w:sz w:val="20"/>
                <w:szCs w:val="20"/>
              </w:rPr>
              <w:t>Resistência dos Materiais</w:t>
            </w:r>
          </w:p>
        </w:tc>
      </w:tr>
    </w:tbl>
    <w:p w:rsidR="00FF5AF3" w:rsidRPr="005320CF" w:rsidRDefault="00FF5AF3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5320CF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320CF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0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320CF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0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320CF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0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320CF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0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5320CF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5320CF" w:rsidRDefault="005320CF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0C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5320CF" w:rsidRDefault="005320CF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0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5320CF" w:rsidRDefault="005320CF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5320CF" w:rsidRDefault="005320CF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5320CF" w:rsidRDefault="0073670A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5320C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320CF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0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320CF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0CF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5320CF" w:rsidRDefault="0073670A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0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5320C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BD" w:rsidRPr="005320CF" w:rsidRDefault="000F1BE2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5320CF" w:rsidRDefault="00700601" w:rsidP="00532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>EGR71</w:t>
            </w:r>
            <w:r w:rsidR="005320CF" w:rsidRPr="005320C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5320CF" w:rsidRDefault="0070060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0CF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5320CF" w:rsidRDefault="00F53ADB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5320CF" w:rsidRPr="005320C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320CF" w:rsidRPr="005320CF" w:rsidRDefault="005320CF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20CF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5320CF" w:rsidRPr="005320CF" w:rsidRDefault="005320CF" w:rsidP="00142DC8">
            <w:pPr>
              <w:pStyle w:val="FootnoteTex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0CF">
              <w:rPr>
                <w:rFonts w:ascii="Arial" w:hAnsi="Arial" w:cs="Arial"/>
              </w:rPr>
              <w:t>Estudo dos condicionantes relativos a resistência dos materiais: carregamento; deformação; tensão; força; flexão aplicadas a diferentes materiais (madeira, metais, polímeros, etc.)</w:t>
            </w:r>
          </w:p>
        </w:tc>
      </w:tr>
      <w:tr w:rsidR="005320CF" w:rsidRPr="005320C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320CF" w:rsidRPr="005320CF" w:rsidRDefault="005320CF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20CF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5320CF" w:rsidRPr="005320CF" w:rsidRDefault="005320CF" w:rsidP="00142D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20CF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</w:p>
          <w:p w:rsidR="005320CF" w:rsidRPr="005320CF" w:rsidRDefault="005320CF" w:rsidP="00142D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Style w:val="readonlyattribute1"/>
                <w:rFonts w:ascii="Arial" w:hAnsi="Arial" w:cs="Arial"/>
                <w:sz w:val="20"/>
                <w:szCs w:val="20"/>
              </w:rPr>
              <w:t>Analisar em dispositivos simples e de média complexidade os princípios de resistência dos materiais. Projetar produtos considerando as variáveis de resistência</w:t>
            </w:r>
            <w:r w:rsidRPr="005320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20CF" w:rsidRPr="005320CF" w:rsidRDefault="005320CF" w:rsidP="00142D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20CF">
              <w:rPr>
                <w:rFonts w:ascii="Arial" w:hAnsi="Arial" w:cs="Arial"/>
                <w:b/>
                <w:sz w:val="20"/>
                <w:szCs w:val="20"/>
              </w:rPr>
              <w:t>Objetivos Específicos:</w:t>
            </w:r>
          </w:p>
          <w:p w:rsidR="005320CF" w:rsidRPr="005320CF" w:rsidRDefault="005320CF" w:rsidP="005320C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>Análise de dispositivos e produtos de média e alta complexidade quanto a resistência de seus diversos elementos;</w:t>
            </w:r>
          </w:p>
          <w:p w:rsidR="005320CF" w:rsidRPr="005320CF" w:rsidRDefault="005320CF" w:rsidP="005320C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>Projeto de produtos de baixa e média complexidade aplicando as variáveis de resistência de materiais;</w:t>
            </w:r>
          </w:p>
          <w:p w:rsidR="005320CF" w:rsidRPr="005320CF" w:rsidRDefault="005320CF" w:rsidP="005320C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>Conhecimento de técnicas de resistência de tração, compressão, flexão, torção e esforços combinados.</w:t>
            </w:r>
          </w:p>
          <w:p w:rsidR="005320CF" w:rsidRPr="005320CF" w:rsidRDefault="005320CF" w:rsidP="005320C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>Análise da resistência de elementos de máquinas: engrenagens, eixos, polias, correias, mancais de rolamento e deslizamento, etc..</w:t>
            </w:r>
          </w:p>
        </w:tc>
      </w:tr>
      <w:tr w:rsidR="005320CF" w:rsidRPr="005320C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320CF" w:rsidRPr="005320CF" w:rsidRDefault="005320CF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20CF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5320CF" w:rsidRPr="005320CF" w:rsidRDefault="005320CF" w:rsidP="005320C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>Introdução a resistência dos materiais</w:t>
            </w:r>
          </w:p>
          <w:p w:rsidR="005320CF" w:rsidRPr="005320CF" w:rsidRDefault="005320CF" w:rsidP="005320C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>Conceitos básicos: tensão, deformação, esforços de tração, compressão, flexão, cisalhamento e torção.</w:t>
            </w:r>
          </w:p>
          <w:p w:rsidR="005320CF" w:rsidRPr="005320CF" w:rsidRDefault="005320CF" w:rsidP="005320C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>Resistência dos materiais aplicada em design de produtos.</w:t>
            </w:r>
          </w:p>
          <w:p w:rsidR="005320CF" w:rsidRPr="005320CF" w:rsidRDefault="005320CF" w:rsidP="005320C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>Resistência de elementos de máquinas: parafusos, porcas, rebites, rodas dentadas, cremalheira, eixos, polias, roldanas, mancais de rolamentos, mancais de deslizamento, etc.</w:t>
            </w:r>
          </w:p>
        </w:tc>
      </w:tr>
      <w:tr w:rsidR="005320CF" w:rsidRPr="005320C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320CF" w:rsidRPr="005320CF" w:rsidRDefault="005320CF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20CF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5320CF" w:rsidRPr="005320CF" w:rsidRDefault="005320CF" w:rsidP="005320CF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320CF">
              <w:rPr>
                <w:rFonts w:ascii="Arial" w:hAnsi="Arial" w:cs="Arial"/>
                <w:sz w:val="20"/>
                <w:szCs w:val="20"/>
                <w:lang w:val="en-US"/>
              </w:rPr>
              <w:t>Básica</w:t>
            </w:r>
            <w:proofErr w:type="spellEnd"/>
            <w:r w:rsidRPr="005320C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5320CF" w:rsidRPr="005320CF" w:rsidRDefault="005320CF" w:rsidP="005320CF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  <w:lang w:val="en-US"/>
              </w:rPr>
              <w:t xml:space="preserve">BOREL, Claude; CALAME, Georges; MÉROZ, Roger; PERUSSET, </w:t>
            </w:r>
            <w:proofErr w:type="spellStart"/>
            <w:r w:rsidRPr="005320CF">
              <w:rPr>
                <w:rFonts w:ascii="Arial" w:hAnsi="Arial" w:cs="Arial"/>
                <w:sz w:val="20"/>
                <w:szCs w:val="20"/>
                <w:lang w:val="en-US"/>
              </w:rPr>
              <w:t>Edouard</w:t>
            </w:r>
            <w:proofErr w:type="spellEnd"/>
            <w:r w:rsidRPr="005320CF">
              <w:rPr>
                <w:rFonts w:ascii="Arial" w:hAnsi="Arial" w:cs="Arial"/>
                <w:sz w:val="20"/>
                <w:szCs w:val="20"/>
                <w:lang w:val="en-US"/>
              </w:rPr>
              <w:t xml:space="preserve">; SCHICK, Jacques. </w:t>
            </w:r>
            <w:r w:rsidRPr="005320CF">
              <w:rPr>
                <w:rFonts w:ascii="Arial" w:hAnsi="Arial" w:cs="Arial"/>
                <w:b/>
                <w:sz w:val="20"/>
                <w:szCs w:val="20"/>
              </w:rPr>
              <w:t xml:space="preserve">Matemática prática para mecânicos.  </w:t>
            </w:r>
            <w:r w:rsidRPr="005320CF">
              <w:rPr>
                <w:rFonts w:ascii="Arial" w:hAnsi="Arial" w:cs="Arial"/>
                <w:sz w:val="20"/>
                <w:szCs w:val="20"/>
              </w:rPr>
              <w:t>São Paulo: Hemus, 2005.</w:t>
            </w:r>
          </w:p>
          <w:p w:rsidR="005320CF" w:rsidRPr="005320CF" w:rsidRDefault="005320CF" w:rsidP="005320CF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 xml:space="preserve">HIBBELER, R. C. </w:t>
            </w:r>
            <w:r w:rsidRPr="005320CF">
              <w:rPr>
                <w:rFonts w:ascii="Arial" w:hAnsi="Arial" w:cs="Arial"/>
                <w:b/>
                <w:sz w:val="20"/>
                <w:szCs w:val="20"/>
              </w:rPr>
              <w:t xml:space="preserve">Resistência dos Materiais. </w:t>
            </w:r>
            <w:r w:rsidRPr="005320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0CF">
              <w:rPr>
                <w:rFonts w:ascii="Arial" w:hAnsi="Arial" w:cs="Arial"/>
                <w:sz w:val="20"/>
                <w:szCs w:val="20"/>
                <w:lang w:val="en-US"/>
              </w:rPr>
              <w:t>7 ed. São Paulo: Pearson Prentice Hall, 2010.</w:t>
            </w:r>
          </w:p>
          <w:p w:rsidR="005320CF" w:rsidRPr="005320CF" w:rsidRDefault="005320CF" w:rsidP="005320CF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 xml:space="preserve">PARETO, Luis. </w:t>
            </w:r>
            <w:r w:rsidRPr="005320CF">
              <w:rPr>
                <w:rFonts w:ascii="Arial" w:hAnsi="Arial" w:cs="Arial"/>
                <w:b/>
                <w:sz w:val="20"/>
                <w:szCs w:val="20"/>
              </w:rPr>
              <w:t xml:space="preserve">Formulário Técnico – Elementos de Máquinas. </w:t>
            </w:r>
            <w:r w:rsidRPr="005320CF">
              <w:rPr>
                <w:rFonts w:ascii="Arial" w:hAnsi="Arial" w:cs="Arial"/>
                <w:sz w:val="20"/>
                <w:szCs w:val="20"/>
              </w:rPr>
              <w:t>São Paulo: Hemus, 2003.</w:t>
            </w:r>
          </w:p>
          <w:p w:rsidR="005320CF" w:rsidRPr="005320CF" w:rsidRDefault="005320CF" w:rsidP="005320CF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5320CF" w:rsidRPr="005320CF" w:rsidRDefault="005320CF" w:rsidP="005320CF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 xml:space="preserve">CALLISTER JR, William D. </w:t>
            </w:r>
            <w:r w:rsidRPr="005320CF">
              <w:rPr>
                <w:rFonts w:ascii="Arial" w:hAnsi="Arial" w:cs="Arial"/>
                <w:b/>
                <w:sz w:val="20"/>
                <w:szCs w:val="20"/>
              </w:rPr>
              <w:t xml:space="preserve">Fundamentos da Ciência e Engenharia de Materiais. </w:t>
            </w:r>
            <w:r w:rsidRPr="005320CF">
              <w:rPr>
                <w:rFonts w:ascii="Arial" w:hAnsi="Arial" w:cs="Arial"/>
                <w:sz w:val="20"/>
                <w:szCs w:val="20"/>
              </w:rPr>
              <w:t>2 ed. Rio de Janeiro: LTC, 2006.</w:t>
            </w:r>
          </w:p>
          <w:p w:rsidR="005320CF" w:rsidRPr="005320CF" w:rsidRDefault="005320CF" w:rsidP="005320CF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 xml:space="preserve">SHIGLEY, Joseph E.; MISCHKE, Charles R.; BUDYNAS, Richard G. </w:t>
            </w:r>
            <w:r w:rsidRPr="005320CF">
              <w:rPr>
                <w:rFonts w:ascii="Arial" w:hAnsi="Arial" w:cs="Arial"/>
                <w:b/>
                <w:sz w:val="20"/>
                <w:szCs w:val="20"/>
              </w:rPr>
              <w:t xml:space="preserve">Projeto de Engenharia Mecânica. </w:t>
            </w:r>
            <w:r w:rsidRPr="005320CF">
              <w:rPr>
                <w:rFonts w:ascii="Arial" w:hAnsi="Arial" w:cs="Arial"/>
                <w:sz w:val="20"/>
                <w:szCs w:val="20"/>
              </w:rPr>
              <w:t>7 ed. Porto Alegre: Bookma, 2005.</w:t>
            </w:r>
          </w:p>
          <w:p w:rsidR="005320CF" w:rsidRPr="005320CF" w:rsidRDefault="005320CF" w:rsidP="005320CF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20CF">
              <w:rPr>
                <w:rFonts w:ascii="Arial" w:hAnsi="Arial" w:cs="Arial"/>
                <w:sz w:val="20"/>
                <w:szCs w:val="20"/>
              </w:rPr>
              <w:t xml:space="preserve">TEIXEIRA, Joselena de Almeida. </w:t>
            </w:r>
            <w:r w:rsidRPr="005320CF">
              <w:rPr>
                <w:rFonts w:ascii="Arial" w:hAnsi="Arial" w:cs="Arial"/>
                <w:b/>
                <w:sz w:val="20"/>
                <w:szCs w:val="20"/>
              </w:rPr>
              <w:t xml:space="preserve">Design &amp; Materiais. </w:t>
            </w:r>
            <w:r w:rsidRPr="005320CF">
              <w:rPr>
                <w:rFonts w:ascii="Arial" w:hAnsi="Arial" w:cs="Arial"/>
                <w:sz w:val="20"/>
                <w:szCs w:val="20"/>
              </w:rPr>
              <w:t>Curitiba: CEFET-PR, 1999.</w:t>
            </w:r>
          </w:p>
        </w:tc>
      </w:tr>
    </w:tbl>
    <w:p w:rsidR="00A459DB" w:rsidRPr="005320CF" w:rsidRDefault="00A459DB" w:rsidP="000258D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5320CF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25" w:rsidRDefault="00D63625">
      <w:r>
        <w:separator/>
      </w:r>
    </w:p>
  </w:endnote>
  <w:endnote w:type="continuationSeparator" w:id="0">
    <w:p w:rsidR="00D63625" w:rsidRDefault="00D6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25" w:rsidRDefault="00D63625">
      <w:r>
        <w:separator/>
      </w:r>
    </w:p>
  </w:footnote>
  <w:footnote w:type="continuationSeparator" w:id="0">
    <w:p w:rsidR="00D63625" w:rsidRDefault="00D63625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F2DC7"/>
    <w:multiLevelType w:val="singleLevel"/>
    <w:tmpl w:val="4500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20CE6"/>
    <w:rsid w:val="000258D7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0F1BE2"/>
    <w:rsid w:val="00123E35"/>
    <w:rsid w:val="001318E1"/>
    <w:rsid w:val="00135702"/>
    <w:rsid w:val="001367A6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20CF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10BD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00601"/>
    <w:rsid w:val="00710BB4"/>
    <w:rsid w:val="00723900"/>
    <w:rsid w:val="00735957"/>
    <w:rsid w:val="0073670A"/>
    <w:rsid w:val="00742398"/>
    <w:rsid w:val="007457A6"/>
    <w:rsid w:val="00745EB2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3625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character" w:customStyle="1" w:styleId="readonlyattribute1">
    <w:name w:val="readonlyattribute1"/>
    <w:basedOn w:val="DefaultParagraphFont"/>
    <w:rsid w:val="000258D7"/>
    <w:rPr>
      <w:rFonts w:ascii="Tahoma" w:hAnsi="Tahoma" w:cs="Verdana" w:hint="default"/>
      <w:b w:val="0"/>
      <w:bCs w:val="0"/>
      <w:i w:val="0"/>
      <w:iCs w:val="0"/>
      <w:strike w:val="0"/>
      <w:dstrike w:val="0"/>
      <w:color w:val="000040"/>
      <w:sz w:val="17"/>
      <w:szCs w:val="17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8B4C-A72C-4CCD-861A-A8BB3AC8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2015-01-30T10:15:00Z</dcterms:created>
  <dcterms:modified xsi:type="dcterms:W3CDTF">2015-01-30T10:15:00Z</dcterms:modified>
</cp:coreProperties>
</file>