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A0E0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A0E0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A0E0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A0E0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A0E0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A0E03" w:rsidTr="004071A1">
        <w:tc>
          <w:tcPr>
            <w:tcW w:w="1800" w:type="dxa"/>
            <w:shd w:val="clear" w:color="auto" w:fill="F3F3F3"/>
          </w:tcPr>
          <w:p w:rsidR="004071A1" w:rsidRPr="00DA0E0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A0E0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A3838" w:rsidRPr="00DA0E03" w:rsidTr="004071A1">
        <w:tc>
          <w:tcPr>
            <w:tcW w:w="1800" w:type="dxa"/>
          </w:tcPr>
          <w:p w:rsidR="00EA3838" w:rsidRPr="00DA0E03" w:rsidRDefault="00EA3838" w:rsidP="00782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EGR 504</w:t>
            </w:r>
            <w:r w:rsidR="00782F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</w:tcPr>
          <w:p w:rsidR="00EA3838" w:rsidRPr="00DA0E03" w:rsidRDefault="00782FD8" w:rsidP="00F26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Gestão do Design</w:t>
            </w:r>
          </w:p>
        </w:tc>
      </w:tr>
    </w:tbl>
    <w:p w:rsidR="00FF5AF3" w:rsidRPr="00DA0E0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A0E0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A3838" w:rsidRPr="00DA0E03" w:rsidTr="0010279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38" w:rsidRPr="00DA0E03" w:rsidRDefault="00782FD8" w:rsidP="001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38" w:rsidRPr="00DA0E03" w:rsidRDefault="00EA3838" w:rsidP="001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38" w:rsidRPr="00DA0E03" w:rsidRDefault="00782FD8" w:rsidP="001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38" w:rsidRPr="00DA0E03" w:rsidRDefault="00782FD8" w:rsidP="001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A3838" w:rsidRPr="00DA0E0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3670A" w:rsidRPr="00DA0E0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A0E0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A0E0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A0E0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A0E0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A3838" w:rsidRPr="00DA0E0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38" w:rsidRPr="00DA0E03" w:rsidRDefault="00EA3838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38" w:rsidRPr="00DA0E03" w:rsidRDefault="00EA3838" w:rsidP="0078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sz w:val="20"/>
                <w:szCs w:val="20"/>
              </w:rPr>
              <w:t>EGR718</w:t>
            </w:r>
            <w:r w:rsidR="00782F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38" w:rsidRPr="00DA0E03" w:rsidRDefault="00EA3838" w:rsidP="006D5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EA3838" w:rsidRPr="00DA0E03" w:rsidRDefault="00EA3838" w:rsidP="006D5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A3838" w:rsidRPr="00DA0E03" w:rsidRDefault="00EA3838" w:rsidP="006D5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DA0E0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782FD8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82FD8" w:rsidRPr="00DA0E03" w:rsidRDefault="00782FD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82FD8" w:rsidRPr="00C51D99" w:rsidRDefault="00782FD8" w:rsidP="00143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67802">
              <w:rPr>
                <w:rFonts w:ascii="Arial" w:hAnsi="Arial" w:cs="Arial"/>
                <w:sz w:val="20"/>
                <w:szCs w:val="20"/>
              </w:rPr>
              <w:t>A importância de Design como ferramenta estratégica; Conceitos e definições; processos e interdisciplinaridade; Relação cliente e métodos de controle; Aspectos financeiros; Tecnologia; o Designe</w:t>
            </w:r>
            <w:r>
              <w:rPr>
                <w:rFonts w:ascii="Arial" w:hAnsi="Arial" w:cs="Arial"/>
                <w:sz w:val="20"/>
                <w:szCs w:val="20"/>
              </w:rPr>
              <w:t>r como gestor no projeto.</w:t>
            </w:r>
          </w:p>
        </w:tc>
      </w:tr>
      <w:tr w:rsidR="00782FD8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82FD8" w:rsidRPr="00DA0E03" w:rsidRDefault="00782FD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82FD8" w:rsidRPr="00C51D99" w:rsidRDefault="00782FD8" w:rsidP="001435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Desenvolver a postura crítica em assuntos atuais relativos a Gestão do Design</w:t>
            </w:r>
          </w:p>
        </w:tc>
      </w:tr>
      <w:tr w:rsidR="00782FD8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82FD8" w:rsidRPr="00DA0E03" w:rsidRDefault="00782FD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782FD8" w:rsidRPr="002258DE" w:rsidRDefault="00782FD8" w:rsidP="007C66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Introdução; Conceitos básicos do design; metodologia; gestão de projeto; processos de concepção e interdisciplinaridade (ergonomia, marketing, consumidores, valor de uso, gestão da qualidade e durabilidade, meio ambiente, concepção pelo custo, grafismo, proteção industrial, concepção assistida por computador); eco-design. Gestão do design (conceituação, design management e aplicabilidade, planejamento, mercados, qualidade, design estratégico, lucros, novos produtos, casos). Gestor do produto (produto-mercado, ciclo de vida, estratégia global, resultados). Gestão do design na indústria brasileira.</w:t>
            </w:r>
          </w:p>
        </w:tc>
      </w:tr>
      <w:tr w:rsidR="00782FD8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82FD8" w:rsidRPr="00DA0E03" w:rsidRDefault="00782FD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82FD8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Básica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82FD8" w:rsidRPr="008A4384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BONSIEPE, Gui. Design, do material do digital. </w:t>
            </w:r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FIESC, IEL, </w:t>
            </w:r>
            <w:proofErr w:type="spellStart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Florianópolis</w:t>
            </w:r>
            <w:proofErr w:type="spellEnd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, 1997.</w:t>
            </w:r>
          </w:p>
          <w:p w:rsidR="00782FD8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LINTON, Harold. </w:t>
            </w:r>
            <w:r>
              <w:rPr>
                <w:rFonts w:ascii="Arial" w:hAnsi="Arial" w:cs="Arial"/>
                <w:sz w:val="20"/>
                <w:szCs w:val="20"/>
              </w:rPr>
              <w:t>Diseño de portfólios. Barcelona: Gustavo Gili.</w:t>
            </w:r>
          </w:p>
          <w:p w:rsidR="00782FD8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DE GESNTÃO DO DESIGN. Centro Português de Design. Portugal, 1997.</w:t>
            </w:r>
          </w:p>
          <w:p w:rsidR="00782FD8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782FD8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BURSTEIN, David. </w:t>
            </w:r>
            <w:proofErr w:type="spellStart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Stasioswki</w:t>
            </w:r>
            <w:proofErr w:type="spellEnd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. Project Management. </w:t>
            </w:r>
            <w:r>
              <w:rPr>
                <w:rFonts w:ascii="Arial" w:hAnsi="Arial" w:cs="Arial"/>
                <w:sz w:val="20"/>
                <w:szCs w:val="20"/>
              </w:rPr>
              <w:t>Gustavo Gili, Proyecto y Gestion. Barcelona, 1997.</w:t>
            </w:r>
          </w:p>
          <w:p w:rsidR="00782FD8" w:rsidRPr="008A4384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MALDONADO, Tomaz. El dineño industrial reconsiderado. </w:t>
            </w:r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Barcelona: Gustavo </w:t>
            </w:r>
            <w:proofErr w:type="spellStart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Gili</w:t>
            </w:r>
            <w:proofErr w:type="spellEnd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, 1993.</w:t>
            </w:r>
          </w:p>
          <w:p w:rsidR="00782FD8" w:rsidRPr="008A4384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MARGOLIN, V., BUCHANA, R. The Idea of design. Massachusetts: MIT Press, 1995.</w:t>
            </w:r>
          </w:p>
          <w:p w:rsidR="00782FD8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NIEMAYER, Carla. Marketing no design gráfico. Rio de Janeiro: 2AB, 1998.</w:t>
            </w:r>
          </w:p>
          <w:p w:rsidR="00782FD8" w:rsidRPr="008A4384" w:rsidRDefault="00782FD8" w:rsidP="008E3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GORB, Peter. Design Management. New York: Van </w:t>
            </w:r>
            <w:proofErr w:type="spellStart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Nostrand</w:t>
            </w:r>
            <w:proofErr w:type="spellEnd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Reinholh</w:t>
            </w:r>
            <w:proofErr w:type="spellEnd"/>
            <w:r w:rsidRPr="008A4384">
              <w:rPr>
                <w:rFonts w:ascii="Arial" w:hAnsi="Arial" w:cs="Arial"/>
                <w:sz w:val="20"/>
                <w:szCs w:val="20"/>
                <w:lang w:val="en-US"/>
              </w:rPr>
              <w:t>, 1990.</w:t>
            </w:r>
          </w:p>
        </w:tc>
      </w:tr>
    </w:tbl>
    <w:p w:rsidR="00A459DB" w:rsidRPr="00DA0E0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DA0E0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24" w:rsidRDefault="00E25324">
      <w:r>
        <w:separator/>
      </w:r>
    </w:p>
  </w:endnote>
  <w:endnote w:type="continuationSeparator" w:id="0">
    <w:p w:rsidR="00E25324" w:rsidRDefault="00E2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24" w:rsidRDefault="00E25324">
      <w:r>
        <w:separator/>
      </w:r>
    </w:p>
  </w:footnote>
  <w:footnote w:type="continuationSeparator" w:id="0">
    <w:p w:rsidR="00E25324" w:rsidRDefault="00E2532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A3695"/>
    <w:multiLevelType w:val="hybridMultilevel"/>
    <w:tmpl w:val="69183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D38D1"/>
    <w:multiLevelType w:val="hybridMultilevel"/>
    <w:tmpl w:val="0C440F86"/>
    <w:lvl w:ilvl="0" w:tplc="86BA383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F4ACB"/>
    <w:multiLevelType w:val="hybridMultilevel"/>
    <w:tmpl w:val="16340F0E"/>
    <w:lvl w:ilvl="0" w:tplc="86BA383E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34BA3"/>
    <w:multiLevelType w:val="hybridMultilevel"/>
    <w:tmpl w:val="CAE2E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1"/>
  </w:num>
  <w:num w:numId="5">
    <w:abstractNumId w:val="9"/>
  </w:num>
  <w:num w:numId="6">
    <w:abstractNumId w:val="14"/>
  </w:num>
  <w:num w:numId="7">
    <w:abstractNumId w:val="19"/>
  </w:num>
  <w:num w:numId="8">
    <w:abstractNumId w:val="45"/>
  </w:num>
  <w:num w:numId="9">
    <w:abstractNumId w:val="4"/>
  </w:num>
  <w:num w:numId="10">
    <w:abstractNumId w:val="46"/>
  </w:num>
  <w:num w:numId="11">
    <w:abstractNumId w:val="17"/>
  </w:num>
  <w:num w:numId="12">
    <w:abstractNumId w:val="11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5"/>
  </w:num>
  <w:num w:numId="19">
    <w:abstractNumId w:val="39"/>
  </w:num>
  <w:num w:numId="20">
    <w:abstractNumId w:val="32"/>
  </w:num>
  <w:num w:numId="21">
    <w:abstractNumId w:val="41"/>
  </w:num>
  <w:num w:numId="22">
    <w:abstractNumId w:val="20"/>
  </w:num>
  <w:num w:numId="23">
    <w:abstractNumId w:val="6"/>
  </w:num>
  <w:num w:numId="24">
    <w:abstractNumId w:val="40"/>
  </w:num>
  <w:num w:numId="25">
    <w:abstractNumId w:val="35"/>
  </w:num>
  <w:num w:numId="26">
    <w:abstractNumId w:val="3"/>
  </w:num>
  <w:num w:numId="27">
    <w:abstractNumId w:val="10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3"/>
  </w:num>
  <w:num w:numId="33">
    <w:abstractNumId w:val="31"/>
  </w:num>
  <w:num w:numId="34">
    <w:abstractNumId w:val="30"/>
  </w:num>
  <w:num w:numId="35">
    <w:abstractNumId w:val="16"/>
  </w:num>
  <w:num w:numId="36">
    <w:abstractNumId w:val="44"/>
  </w:num>
  <w:num w:numId="37">
    <w:abstractNumId w:val="42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8"/>
  </w:num>
  <w:num w:numId="43">
    <w:abstractNumId w:val="24"/>
  </w:num>
  <w:num w:numId="44">
    <w:abstractNumId w:val="12"/>
  </w:num>
  <w:num w:numId="45">
    <w:abstractNumId w:val="13"/>
  </w:num>
  <w:num w:numId="46">
    <w:abstractNumId w:val="3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5D26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555A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82FD8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25324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BB3F-47ED-49D7-A3DF-0086D62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2015-01-28T17:12:00Z</dcterms:created>
  <dcterms:modified xsi:type="dcterms:W3CDTF">2015-01-28T17:12:00Z</dcterms:modified>
</cp:coreProperties>
</file>