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2A6CBB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2A6CBB" w:rsidRDefault="004071A1" w:rsidP="004071A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A6CBB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2A6CBB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2A6CBB" w:rsidRDefault="004071A1" w:rsidP="00FF5AF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2A6CBB" w:rsidTr="004071A1">
        <w:tc>
          <w:tcPr>
            <w:tcW w:w="1800" w:type="dxa"/>
            <w:shd w:val="clear" w:color="auto" w:fill="F3F3F3"/>
          </w:tcPr>
          <w:p w:rsidR="004071A1" w:rsidRPr="002A6CBB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6CB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2A6CBB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6CB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286B7D" w:rsidRPr="002A6CBB" w:rsidTr="0086491B">
        <w:tc>
          <w:tcPr>
            <w:tcW w:w="1800" w:type="dxa"/>
          </w:tcPr>
          <w:p w:rsidR="00286B7D" w:rsidRPr="002A6CBB" w:rsidRDefault="00286B7D" w:rsidP="002A6C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6CBB">
              <w:rPr>
                <w:rFonts w:ascii="Arial" w:hAnsi="Arial" w:cs="Arial"/>
                <w:color w:val="000000"/>
                <w:sz w:val="20"/>
                <w:szCs w:val="20"/>
              </w:rPr>
              <w:t>EGR</w:t>
            </w:r>
            <w:r w:rsidR="002A6CBB" w:rsidRPr="002A6CBB">
              <w:rPr>
                <w:rFonts w:ascii="Arial" w:hAnsi="Arial" w:cs="Arial"/>
                <w:color w:val="000000"/>
                <w:sz w:val="20"/>
                <w:szCs w:val="20"/>
              </w:rPr>
              <w:t>5028</w:t>
            </w:r>
          </w:p>
        </w:tc>
        <w:tc>
          <w:tcPr>
            <w:tcW w:w="7740" w:type="dxa"/>
          </w:tcPr>
          <w:p w:rsidR="00286B7D" w:rsidRPr="002A6CBB" w:rsidRDefault="002A6CBB" w:rsidP="004F07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6CBB">
              <w:rPr>
                <w:rFonts w:ascii="Arial" w:hAnsi="Arial" w:cs="Arial"/>
                <w:bCs/>
                <w:sz w:val="20"/>
                <w:szCs w:val="20"/>
              </w:rPr>
              <w:t>Experimentos em Cerâmica II</w:t>
            </w:r>
          </w:p>
        </w:tc>
      </w:tr>
    </w:tbl>
    <w:p w:rsidR="00FF5AF3" w:rsidRPr="002A6CBB" w:rsidRDefault="00FF5AF3" w:rsidP="00FF5AF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2A6CBB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2A6CBB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6CB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2A6CBB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6CBB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2A6CBB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6CBB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2A6CBB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6CBB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4515D3" w:rsidRPr="002A6CBB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D3" w:rsidRPr="002A6CBB" w:rsidRDefault="002A6CBB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6CBB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D3" w:rsidRPr="002A6CBB" w:rsidRDefault="002A6CBB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6CB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5D3" w:rsidRPr="002A6CBB" w:rsidRDefault="002A6CBB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6C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5D3" w:rsidRPr="002A6CBB" w:rsidRDefault="002A6CBB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6CB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73670A" w:rsidRPr="002A6CBB" w:rsidRDefault="0073670A" w:rsidP="007367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2A6CBB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2A6CBB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6CB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2A6CBB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6CBB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2A6CBB" w:rsidRDefault="0073670A" w:rsidP="006806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6CB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73670A" w:rsidRPr="002A6CBB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0A" w:rsidRPr="002A6CBB" w:rsidRDefault="004C6C1E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CBB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F69" w:rsidRPr="002A6CBB" w:rsidRDefault="002A6CBB" w:rsidP="006A5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CBB">
              <w:rPr>
                <w:rFonts w:ascii="Arial" w:hAnsi="Arial" w:cs="Arial"/>
                <w:sz w:val="20"/>
                <w:szCs w:val="20"/>
              </w:rPr>
              <w:t>---</w:t>
            </w:r>
          </w:p>
          <w:p w:rsidR="00BD6993" w:rsidRPr="002A6CBB" w:rsidRDefault="00BD6993" w:rsidP="0028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0A" w:rsidRPr="002A6CBB" w:rsidRDefault="004515D3" w:rsidP="006806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6CBB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F53ADB" w:rsidRPr="002A6CBB" w:rsidRDefault="00F53ADB" w:rsidP="00F53AD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2"/>
        <w:gridCol w:w="7804"/>
      </w:tblGrid>
      <w:tr w:rsidR="002A6CBB" w:rsidRPr="002A6CBB" w:rsidTr="00CE22A2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2A6CBB" w:rsidRPr="002A6CBB" w:rsidRDefault="002A6CBB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A6CBB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804" w:type="dxa"/>
          </w:tcPr>
          <w:p w:rsidR="002A6CBB" w:rsidRPr="002A6CBB" w:rsidRDefault="002A6CBB" w:rsidP="000F74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6CBB">
              <w:rPr>
                <w:rFonts w:ascii="Arial" w:hAnsi="Arial" w:cs="Arial"/>
                <w:sz w:val="20"/>
                <w:szCs w:val="20"/>
              </w:rPr>
              <w:t>Esboços. Sistemas de ordenação espacial. As possibilidades de modulação do espaço. Síntese formal. Leis de Simetria. Proporção e escala. Composição tridimensional. Construções de Moldes. Texturas. Modelagem em materiais porosos.</w:t>
            </w:r>
          </w:p>
        </w:tc>
      </w:tr>
      <w:tr w:rsidR="002A6CBB" w:rsidRPr="002A6CBB" w:rsidTr="00CE22A2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2A6CBB" w:rsidRPr="002A6CBB" w:rsidRDefault="002A6CBB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A6CBB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804" w:type="dxa"/>
          </w:tcPr>
          <w:p w:rsidR="002A6CBB" w:rsidRPr="002A6CBB" w:rsidRDefault="002A6CBB" w:rsidP="002A6CBB">
            <w:pPr>
              <w:pStyle w:val="Title"/>
              <w:numPr>
                <w:ilvl w:val="0"/>
                <w:numId w:val="22"/>
              </w:numPr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2A6CBB">
              <w:rPr>
                <w:rFonts w:ascii="Arial" w:hAnsi="Arial" w:cs="Arial"/>
                <w:b w:val="0"/>
                <w:i w:val="0"/>
                <w:sz w:val="20"/>
              </w:rPr>
              <w:t>Desenvolver a capacidade de visualização espacial;</w:t>
            </w:r>
          </w:p>
          <w:p w:rsidR="002A6CBB" w:rsidRPr="002A6CBB" w:rsidRDefault="002A6CBB" w:rsidP="002A6CBB">
            <w:pPr>
              <w:pStyle w:val="Title"/>
              <w:numPr>
                <w:ilvl w:val="0"/>
                <w:numId w:val="22"/>
              </w:numPr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2A6CBB">
              <w:rPr>
                <w:rFonts w:ascii="Arial" w:hAnsi="Arial" w:cs="Arial"/>
                <w:b w:val="0"/>
                <w:i w:val="0"/>
                <w:sz w:val="20"/>
              </w:rPr>
              <w:t>Aperfeiçoar a habilidade manual do aluno;</w:t>
            </w:r>
          </w:p>
          <w:p w:rsidR="002A6CBB" w:rsidRPr="002A6CBB" w:rsidRDefault="002A6CBB" w:rsidP="002A6CBB">
            <w:pPr>
              <w:pStyle w:val="Title"/>
              <w:numPr>
                <w:ilvl w:val="0"/>
                <w:numId w:val="22"/>
              </w:numPr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2A6CBB">
              <w:rPr>
                <w:rFonts w:ascii="Arial" w:hAnsi="Arial" w:cs="Arial"/>
                <w:b w:val="0"/>
                <w:i w:val="0"/>
                <w:sz w:val="20"/>
              </w:rPr>
              <w:t>Praticar o manuseio com gesso e argila (plástica e barbotina);</w:t>
            </w:r>
          </w:p>
          <w:p w:rsidR="002A6CBB" w:rsidRPr="002A6CBB" w:rsidRDefault="002A6CBB" w:rsidP="002A6CBB">
            <w:pPr>
              <w:pStyle w:val="Title"/>
              <w:numPr>
                <w:ilvl w:val="0"/>
                <w:numId w:val="22"/>
              </w:numPr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2A6CBB">
              <w:rPr>
                <w:rFonts w:ascii="Arial" w:hAnsi="Arial" w:cs="Arial"/>
                <w:b w:val="0"/>
                <w:i w:val="0"/>
                <w:sz w:val="20"/>
              </w:rPr>
              <w:t>Trabalhar a representação tridimensional de formas irregulares;</w:t>
            </w:r>
          </w:p>
          <w:p w:rsidR="002A6CBB" w:rsidRPr="002A6CBB" w:rsidRDefault="002A6CBB" w:rsidP="002A6CBB">
            <w:pPr>
              <w:pStyle w:val="Title"/>
              <w:numPr>
                <w:ilvl w:val="0"/>
                <w:numId w:val="22"/>
              </w:numPr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2A6CBB">
              <w:rPr>
                <w:rFonts w:ascii="Arial" w:hAnsi="Arial" w:cs="Arial"/>
                <w:b w:val="0"/>
                <w:i w:val="0"/>
                <w:sz w:val="20"/>
              </w:rPr>
              <w:t>Associar a implementação do projeto ao protótipo;</w:t>
            </w:r>
          </w:p>
          <w:p w:rsidR="002A6CBB" w:rsidRPr="002A6CBB" w:rsidRDefault="002A6CBB" w:rsidP="002A6CBB">
            <w:pPr>
              <w:pStyle w:val="Title"/>
              <w:numPr>
                <w:ilvl w:val="0"/>
                <w:numId w:val="22"/>
              </w:numPr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2A6CBB">
              <w:rPr>
                <w:rFonts w:ascii="Arial" w:hAnsi="Arial" w:cs="Arial"/>
                <w:b w:val="0"/>
                <w:i w:val="0"/>
                <w:sz w:val="20"/>
              </w:rPr>
              <w:t>Elaborar formas tridimensionais variadas;</w:t>
            </w:r>
          </w:p>
          <w:p w:rsidR="002A6CBB" w:rsidRPr="002A6CBB" w:rsidRDefault="002A6CBB" w:rsidP="002A6CBB">
            <w:pPr>
              <w:pStyle w:val="Title"/>
              <w:numPr>
                <w:ilvl w:val="0"/>
                <w:numId w:val="22"/>
              </w:numPr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2A6CBB">
              <w:rPr>
                <w:rFonts w:ascii="Arial" w:hAnsi="Arial" w:cs="Arial"/>
                <w:b w:val="0"/>
                <w:i w:val="0"/>
                <w:sz w:val="20"/>
              </w:rPr>
              <w:t>Desenvolver moldes para reprodução por via líquida.</w:t>
            </w:r>
          </w:p>
        </w:tc>
      </w:tr>
      <w:tr w:rsidR="002A6CBB" w:rsidRPr="002A6CBB" w:rsidTr="00CE22A2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2A6CBB" w:rsidRPr="002A6CBB" w:rsidRDefault="002A6CBB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A6CBB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804" w:type="dxa"/>
          </w:tcPr>
          <w:p w:rsidR="002A6CBB" w:rsidRPr="002A6CBB" w:rsidRDefault="002A6CBB" w:rsidP="002A6CBB">
            <w:pPr>
              <w:pStyle w:val="Title"/>
              <w:numPr>
                <w:ilvl w:val="0"/>
                <w:numId w:val="23"/>
              </w:numPr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2A6CBB">
              <w:rPr>
                <w:rFonts w:ascii="Arial" w:hAnsi="Arial" w:cs="Arial"/>
                <w:b w:val="0"/>
                <w:i w:val="0"/>
                <w:sz w:val="20"/>
              </w:rPr>
              <w:t>Materiais para Modelagem: argila (plástica e líquida) e gesso;</w:t>
            </w:r>
          </w:p>
          <w:p w:rsidR="002A6CBB" w:rsidRPr="002A6CBB" w:rsidRDefault="002A6CBB" w:rsidP="002A6CBB">
            <w:pPr>
              <w:pStyle w:val="Title"/>
              <w:numPr>
                <w:ilvl w:val="0"/>
                <w:numId w:val="23"/>
              </w:numPr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2A6CBB">
              <w:rPr>
                <w:rFonts w:ascii="Arial" w:hAnsi="Arial" w:cs="Arial"/>
                <w:b w:val="0"/>
                <w:i w:val="0"/>
                <w:sz w:val="20"/>
              </w:rPr>
              <w:t>Reprodução de forma pré-determinada, elaboração do molde;</w:t>
            </w:r>
          </w:p>
          <w:p w:rsidR="002A6CBB" w:rsidRPr="002A6CBB" w:rsidRDefault="002A6CBB" w:rsidP="002A6CBB">
            <w:pPr>
              <w:pStyle w:val="Title"/>
              <w:numPr>
                <w:ilvl w:val="0"/>
                <w:numId w:val="23"/>
              </w:numPr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2A6CBB">
              <w:rPr>
                <w:rFonts w:ascii="Arial" w:hAnsi="Arial" w:cs="Arial"/>
                <w:b w:val="0"/>
                <w:i w:val="0"/>
                <w:sz w:val="20"/>
              </w:rPr>
              <w:t>Criação de modelo para reprodução em cerâmica;</w:t>
            </w:r>
          </w:p>
          <w:p w:rsidR="002A6CBB" w:rsidRPr="002A6CBB" w:rsidRDefault="002A6CBB" w:rsidP="002A6CBB">
            <w:pPr>
              <w:pStyle w:val="Title"/>
              <w:numPr>
                <w:ilvl w:val="0"/>
                <w:numId w:val="23"/>
              </w:numPr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2A6CBB">
              <w:rPr>
                <w:rFonts w:ascii="Arial" w:hAnsi="Arial" w:cs="Arial"/>
                <w:b w:val="0"/>
                <w:i w:val="0"/>
                <w:sz w:val="20"/>
              </w:rPr>
              <w:t>Modelagem em argila e gesso.</w:t>
            </w:r>
          </w:p>
          <w:p w:rsidR="002A6CBB" w:rsidRPr="002A6CBB" w:rsidRDefault="002A6CBB" w:rsidP="002A6CBB">
            <w:pPr>
              <w:pStyle w:val="Title"/>
              <w:numPr>
                <w:ilvl w:val="0"/>
                <w:numId w:val="23"/>
              </w:numPr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2A6CBB">
              <w:rPr>
                <w:rFonts w:ascii="Arial" w:hAnsi="Arial" w:cs="Arial"/>
                <w:b w:val="0"/>
                <w:i w:val="0"/>
                <w:sz w:val="20"/>
              </w:rPr>
              <w:t>Moldes em gesso.</w:t>
            </w:r>
          </w:p>
        </w:tc>
      </w:tr>
      <w:tr w:rsidR="002A6CBB" w:rsidRPr="002A6CBB" w:rsidTr="00CE22A2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2A6CBB" w:rsidRPr="002A6CBB" w:rsidRDefault="002A6CBB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A6CBB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804" w:type="dxa"/>
          </w:tcPr>
          <w:p w:rsidR="002A6CBB" w:rsidRPr="002A6CBB" w:rsidRDefault="002A6CBB" w:rsidP="002A6CBB">
            <w:pPr>
              <w:pStyle w:val="Title"/>
              <w:numPr>
                <w:ilvl w:val="0"/>
                <w:numId w:val="24"/>
              </w:numPr>
              <w:tabs>
                <w:tab w:val="clear" w:pos="1080"/>
                <w:tab w:val="num" w:pos="483"/>
              </w:tabs>
              <w:ind w:left="483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2A6CBB">
              <w:rPr>
                <w:rFonts w:ascii="Arial" w:hAnsi="Arial" w:cs="Arial"/>
                <w:b w:val="0"/>
                <w:i w:val="0"/>
                <w:sz w:val="20"/>
              </w:rPr>
              <w:t>CHAVARRIA, Joaquim. Moldes. Coleção Aula de Cerâmica. ISBN 84-342-2217-5. Editora Parramón. 4ª Edição, 2006.</w:t>
            </w:r>
          </w:p>
          <w:p w:rsidR="002A6CBB" w:rsidRPr="002A6CBB" w:rsidRDefault="002A6CBB" w:rsidP="002A6CBB">
            <w:pPr>
              <w:pStyle w:val="Title"/>
              <w:numPr>
                <w:ilvl w:val="0"/>
                <w:numId w:val="24"/>
              </w:numPr>
              <w:tabs>
                <w:tab w:val="clear" w:pos="1080"/>
                <w:tab w:val="num" w:pos="483"/>
              </w:tabs>
              <w:ind w:left="483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2A6CBB">
              <w:rPr>
                <w:rFonts w:ascii="Arial" w:hAnsi="Arial" w:cs="Arial"/>
                <w:b w:val="0"/>
                <w:i w:val="0"/>
                <w:sz w:val="20"/>
              </w:rPr>
              <w:t xml:space="preserve">CHAVARRIA, Joaquim. Modelado. Coleção Aula de Cerâmica. </w:t>
            </w:r>
            <w:r w:rsidRPr="002A6CBB">
              <w:rPr>
                <w:rFonts w:ascii="Arial" w:hAnsi="Arial" w:cs="Arial"/>
                <w:b w:val="0"/>
                <w:i w:val="0"/>
                <w:sz w:val="20"/>
                <w:lang w:val="es-MX"/>
              </w:rPr>
              <w:t xml:space="preserve">ISBN9722314769. Editora </w:t>
            </w:r>
            <w:proofErr w:type="spellStart"/>
            <w:r w:rsidRPr="002A6CBB">
              <w:rPr>
                <w:rFonts w:ascii="Arial" w:hAnsi="Arial" w:cs="Arial"/>
                <w:b w:val="0"/>
                <w:i w:val="0"/>
                <w:sz w:val="20"/>
                <w:lang w:val="es-MX"/>
              </w:rPr>
              <w:t>Parramon</w:t>
            </w:r>
            <w:proofErr w:type="spellEnd"/>
            <w:r w:rsidRPr="002A6CBB">
              <w:rPr>
                <w:rFonts w:ascii="Arial" w:hAnsi="Arial" w:cs="Arial"/>
                <w:b w:val="0"/>
                <w:i w:val="0"/>
                <w:sz w:val="20"/>
                <w:lang w:val="es-MX"/>
              </w:rPr>
              <w:t xml:space="preserve">. Barcelona – España. </w:t>
            </w:r>
            <w:r w:rsidRPr="002A6CBB">
              <w:rPr>
                <w:rFonts w:ascii="Arial" w:hAnsi="Arial" w:cs="Arial"/>
                <w:b w:val="0"/>
                <w:i w:val="0"/>
                <w:sz w:val="20"/>
              </w:rPr>
              <w:t>1ª Edição, 1999.</w:t>
            </w:r>
          </w:p>
          <w:p w:rsidR="002A6CBB" w:rsidRPr="002A6CBB" w:rsidRDefault="002A6CBB" w:rsidP="002A6CBB">
            <w:pPr>
              <w:pStyle w:val="Title"/>
              <w:numPr>
                <w:ilvl w:val="0"/>
                <w:numId w:val="24"/>
              </w:numPr>
              <w:tabs>
                <w:tab w:val="clear" w:pos="1080"/>
                <w:tab w:val="num" w:pos="483"/>
              </w:tabs>
              <w:ind w:left="483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2A6CBB">
              <w:rPr>
                <w:rFonts w:ascii="Arial" w:hAnsi="Arial" w:cs="Arial"/>
                <w:b w:val="0"/>
                <w:i w:val="0"/>
                <w:sz w:val="20"/>
              </w:rPr>
              <w:t xml:space="preserve">CHAVARRIA, Joaquim. Esmaltes. Coleção Aula de Cerâmica. </w:t>
            </w:r>
            <w:r w:rsidRPr="002A6CBB">
              <w:rPr>
                <w:rFonts w:ascii="Arial" w:hAnsi="Arial" w:cs="Arial"/>
                <w:b w:val="0"/>
                <w:i w:val="0"/>
                <w:sz w:val="20"/>
                <w:lang w:val="es-MX"/>
              </w:rPr>
              <w:t xml:space="preserve">ISBN 978-84-342-1764-5. Editora </w:t>
            </w:r>
            <w:proofErr w:type="spellStart"/>
            <w:r w:rsidRPr="002A6CBB">
              <w:rPr>
                <w:rFonts w:ascii="Arial" w:hAnsi="Arial" w:cs="Arial"/>
                <w:b w:val="0"/>
                <w:i w:val="0"/>
                <w:sz w:val="20"/>
                <w:lang w:val="es-MX"/>
              </w:rPr>
              <w:t>Parramón</w:t>
            </w:r>
            <w:proofErr w:type="spellEnd"/>
            <w:r w:rsidRPr="002A6CBB">
              <w:rPr>
                <w:rFonts w:ascii="Arial" w:hAnsi="Arial" w:cs="Arial"/>
                <w:b w:val="0"/>
                <w:i w:val="0"/>
                <w:sz w:val="20"/>
                <w:lang w:val="es-MX"/>
              </w:rPr>
              <w:t xml:space="preserve">. Barcelona – España. </w:t>
            </w:r>
            <w:r w:rsidRPr="002A6CBB">
              <w:rPr>
                <w:rFonts w:ascii="Arial" w:hAnsi="Arial" w:cs="Arial"/>
                <w:b w:val="0"/>
                <w:i w:val="0"/>
                <w:sz w:val="20"/>
              </w:rPr>
              <w:t>4ª Edição, 2007.</w:t>
            </w:r>
          </w:p>
          <w:p w:rsidR="002A6CBB" w:rsidRPr="002A6CBB" w:rsidRDefault="002A6CBB" w:rsidP="002A6CBB">
            <w:pPr>
              <w:pStyle w:val="Title"/>
              <w:numPr>
                <w:ilvl w:val="0"/>
                <w:numId w:val="24"/>
              </w:numPr>
              <w:tabs>
                <w:tab w:val="clear" w:pos="1080"/>
                <w:tab w:val="num" w:pos="483"/>
              </w:tabs>
              <w:ind w:left="483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2A6CBB">
              <w:rPr>
                <w:rFonts w:ascii="Arial" w:hAnsi="Arial" w:cs="Arial"/>
                <w:b w:val="0"/>
                <w:i w:val="0"/>
                <w:sz w:val="20"/>
              </w:rPr>
              <w:t xml:space="preserve">CHAVARRIA, Joaquim. Torno. Coleção Aula de Cerâmica. </w:t>
            </w:r>
            <w:r w:rsidRPr="002A6CBB">
              <w:rPr>
                <w:rFonts w:ascii="Arial" w:hAnsi="Arial" w:cs="Arial"/>
                <w:b w:val="0"/>
                <w:i w:val="0"/>
                <w:sz w:val="20"/>
                <w:lang w:val="es-MX"/>
              </w:rPr>
              <w:t xml:space="preserve">ISBN 84-342-2199-3. Editora </w:t>
            </w:r>
            <w:proofErr w:type="spellStart"/>
            <w:r w:rsidRPr="002A6CBB">
              <w:rPr>
                <w:rFonts w:ascii="Arial" w:hAnsi="Arial" w:cs="Arial"/>
                <w:b w:val="0"/>
                <w:i w:val="0"/>
                <w:sz w:val="20"/>
                <w:lang w:val="es-MX"/>
              </w:rPr>
              <w:t>Parramón</w:t>
            </w:r>
            <w:proofErr w:type="spellEnd"/>
            <w:r w:rsidRPr="002A6CBB">
              <w:rPr>
                <w:rFonts w:ascii="Arial" w:hAnsi="Arial" w:cs="Arial"/>
                <w:b w:val="0"/>
                <w:i w:val="0"/>
                <w:sz w:val="20"/>
                <w:lang w:val="es-MX"/>
              </w:rPr>
              <w:t xml:space="preserve">. Barcelona – España. </w:t>
            </w:r>
            <w:r w:rsidRPr="002A6CBB">
              <w:rPr>
                <w:rFonts w:ascii="Arial" w:hAnsi="Arial" w:cs="Arial"/>
                <w:b w:val="0"/>
                <w:i w:val="0"/>
                <w:sz w:val="20"/>
              </w:rPr>
              <w:t>1ª Edição, 1998.</w:t>
            </w:r>
          </w:p>
          <w:p w:rsidR="002A6CBB" w:rsidRPr="002A6CBB" w:rsidRDefault="002A6CBB" w:rsidP="002A6CBB">
            <w:pPr>
              <w:pStyle w:val="Title"/>
              <w:numPr>
                <w:ilvl w:val="0"/>
                <w:numId w:val="24"/>
              </w:numPr>
              <w:tabs>
                <w:tab w:val="clear" w:pos="1080"/>
                <w:tab w:val="num" w:pos="483"/>
              </w:tabs>
              <w:ind w:left="483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2A6CBB">
              <w:rPr>
                <w:rFonts w:ascii="Arial" w:hAnsi="Arial" w:cs="Arial"/>
                <w:b w:val="0"/>
                <w:i w:val="0"/>
                <w:sz w:val="20"/>
              </w:rPr>
              <w:t>GIARDULLO, Caio; GIARDULLO, Paschoal; SANTOS, Urames P. O Nosso Livro de Cerâmica – Introdução a Técnica para a Cerâmica Artística. Editora Pascal. 1ª Edição, 2005.</w:t>
            </w:r>
          </w:p>
          <w:p w:rsidR="002A6CBB" w:rsidRPr="002A6CBB" w:rsidRDefault="002A6CBB" w:rsidP="002A6CBB">
            <w:pPr>
              <w:pStyle w:val="Title"/>
              <w:numPr>
                <w:ilvl w:val="0"/>
                <w:numId w:val="24"/>
              </w:numPr>
              <w:tabs>
                <w:tab w:val="clear" w:pos="1080"/>
                <w:tab w:val="num" w:pos="483"/>
              </w:tabs>
              <w:ind w:left="483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2A6CBB">
              <w:rPr>
                <w:rFonts w:ascii="Arial" w:hAnsi="Arial" w:cs="Arial"/>
                <w:b w:val="0"/>
                <w:i w:val="0"/>
                <w:sz w:val="20"/>
              </w:rPr>
              <w:t xml:space="preserve">GOMES, Denise M. C. </w:t>
            </w:r>
            <w:r w:rsidRPr="002A6CBB">
              <w:rPr>
                <w:rFonts w:ascii="Arial" w:hAnsi="Arial" w:cs="Arial"/>
                <w:b w:val="0"/>
                <w:bCs/>
                <w:i w:val="0"/>
                <w:sz w:val="20"/>
              </w:rPr>
              <w:t>Cerâmica Arqueológica da Amazônia.</w:t>
            </w:r>
            <w:r w:rsidRPr="002A6CBB">
              <w:rPr>
                <w:rFonts w:ascii="Arial" w:hAnsi="Arial" w:cs="Arial"/>
                <w:b w:val="0"/>
                <w:i w:val="0"/>
                <w:sz w:val="20"/>
              </w:rPr>
              <w:t xml:space="preserve"> MAE-USP ISBN85-314-0616-1 (Edusp). Imprensa Oficial do Estado. São Paulo, 2002.</w:t>
            </w:r>
          </w:p>
          <w:p w:rsidR="002A6CBB" w:rsidRPr="002A6CBB" w:rsidRDefault="002A6CBB" w:rsidP="002A6CBB">
            <w:pPr>
              <w:pStyle w:val="Title"/>
              <w:numPr>
                <w:ilvl w:val="0"/>
                <w:numId w:val="24"/>
              </w:numPr>
              <w:tabs>
                <w:tab w:val="clear" w:pos="1080"/>
                <w:tab w:val="num" w:pos="483"/>
              </w:tabs>
              <w:ind w:left="483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2A6CBB">
              <w:rPr>
                <w:rFonts w:ascii="Arial" w:hAnsi="Arial" w:cs="Arial"/>
                <w:b w:val="0"/>
                <w:i w:val="0"/>
                <w:sz w:val="20"/>
              </w:rPr>
              <w:t>HALL, Morgen. Iniciación a la Carámica. ISBN 84-86673-85-2. Editora La Isla Ediciones, 4ª Edição. Buenos Aires, 1998.</w:t>
            </w:r>
          </w:p>
          <w:p w:rsidR="002A6CBB" w:rsidRPr="002A6CBB" w:rsidRDefault="002A6CBB" w:rsidP="002A6CBB">
            <w:pPr>
              <w:pStyle w:val="Title"/>
              <w:numPr>
                <w:ilvl w:val="0"/>
                <w:numId w:val="24"/>
              </w:numPr>
              <w:tabs>
                <w:tab w:val="clear" w:pos="1080"/>
                <w:tab w:val="num" w:pos="483"/>
              </w:tabs>
              <w:ind w:left="483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2A6CBB">
              <w:rPr>
                <w:rFonts w:ascii="Arial" w:hAnsi="Arial" w:cs="Arial"/>
                <w:b w:val="0"/>
                <w:i w:val="0"/>
                <w:sz w:val="20"/>
              </w:rPr>
              <w:t xml:space="preserve">NAVARRO, M. Pilar. A Decoração De Cerâmica – Coleção Artes e Ofícios. ISBN 972-33-1282-4. Editorial Estampa, Lisboa, 1997. </w:t>
            </w:r>
          </w:p>
          <w:p w:rsidR="002A6CBB" w:rsidRPr="002A6CBB" w:rsidRDefault="002A6CBB" w:rsidP="002A6CBB">
            <w:pPr>
              <w:pStyle w:val="Title"/>
              <w:numPr>
                <w:ilvl w:val="0"/>
                <w:numId w:val="24"/>
              </w:numPr>
              <w:tabs>
                <w:tab w:val="clear" w:pos="1080"/>
                <w:tab w:val="num" w:pos="483"/>
              </w:tabs>
              <w:ind w:left="483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2A6CBB">
              <w:rPr>
                <w:rFonts w:ascii="Arial" w:hAnsi="Arial" w:cs="Arial"/>
                <w:b w:val="0"/>
                <w:i w:val="0"/>
                <w:sz w:val="20"/>
                <w:lang w:val="es-MX"/>
              </w:rPr>
              <w:t xml:space="preserve">PETERSON, </w:t>
            </w:r>
            <w:proofErr w:type="spellStart"/>
            <w:r w:rsidRPr="002A6CBB">
              <w:rPr>
                <w:rFonts w:ascii="Arial" w:hAnsi="Arial" w:cs="Arial"/>
                <w:b w:val="0"/>
                <w:i w:val="0"/>
                <w:sz w:val="20"/>
                <w:lang w:val="es-MX"/>
              </w:rPr>
              <w:t>Susan</w:t>
            </w:r>
            <w:proofErr w:type="spellEnd"/>
            <w:r w:rsidRPr="002A6CBB">
              <w:rPr>
                <w:rFonts w:ascii="Arial" w:hAnsi="Arial" w:cs="Arial"/>
                <w:b w:val="0"/>
                <w:i w:val="0"/>
                <w:sz w:val="20"/>
                <w:lang w:val="es-MX"/>
              </w:rPr>
              <w:t xml:space="preserve">. </w:t>
            </w:r>
            <w:proofErr w:type="spellStart"/>
            <w:r w:rsidRPr="002A6CBB">
              <w:rPr>
                <w:rFonts w:ascii="Arial" w:hAnsi="Arial" w:cs="Arial"/>
                <w:b w:val="0"/>
                <w:i w:val="0"/>
                <w:sz w:val="20"/>
                <w:lang w:val="es-ES_tradnl"/>
              </w:rPr>
              <w:t>Artesania</w:t>
            </w:r>
            <w:proofErr w:type="spellEnd"/>
            <w:r w:rsidRPr="002A6CBB">
              <w:rPr>
                <w:rFonts w:ascii="Arial" w:hAnsi="Arial" w:cs="Arial"/>
                <w:b w:val="0"/>
                <w:i w:val="0"/>
                <w:sz w:val="20"/>
                <w:lang w:val="es-ES_tradnl"/>
              </w:rPr>
              <w:t xml:space="preserve"> y Arte del Barro.</w:t>
            </w:r>
            <w:r w:rsidRPr="002A6CBB">
              <w:rPr>
                <w:rFonts w:ascii="Arial" w:hAnsi="Arial" w:cs="Arial"/>
                <w:i w:val="0"/>
                <w:sz w:val="20"/>
                <w:lang w:val="es-ES_tradnl"/>
              </w:rPr>
              <w:t xml:space="preserve"> </w:t>
            </w:r>
            <w:r w:rsidRPr="002A6CBB">
              <w:rPr>
                <w:rFonts w:ascii="Arial" w:hAnsi="Arial" w:cs="Arial"/>
                <w:b w:val="0"/>
                <w:i w:val="0"/>
                <w:sz w:val="20"/>
              </w:rPr>
              <w:t>ISBN 84-80762-59-4. Editora Blume. 1ª Edição, 1997.</w:t>
            </w:r>
          </w:p>
          <w:p w:rsidR="002A6CBB" w:rsidRPr="002A6CBB" w:rsidRDefault="002A6CBB" w:rsidP="002A6CBB">
            <w:pPr>
              <w:pStyle w:val="Title"/>
              <w:numPr>
                <w:ilvl w:val="0"/>
                <w:numId w:val="24"/>
              </w:numPr>
              <w:tabs>
                <w:tab w:val="clear" w:pos="1080"/>
                <w:tab w:val="num" w:pos="483"/>
              </w:tabs>
              <w:ind w:left="483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2A6CBB">
              <w:rPr>
                <w:rFonts w:ascii="Arial" w:hAnsi="Arial" w:cs="Arial"/>
                <w:b w:val="0"/>
                <w:i w:val="0"/>
                <w:sz w:val="20"/>
              </w:rPr>
              <w:t>Revista Mão Na Massa, exemplares dos anos de 2002, 2003, 2004, 2005 e 2008 (04 exemplares por ano).</w:t>
            </w:r>
          </w:p>
          <w:p w:rsidR="002A6CBB" w:rsidRPr="002A6CBB" w:rsidRDefault="002A6CBB" w:rsidP="002A6CBB">
            <w:pPr>
              <w:pStyle w:val="Title"/>
              <w:numPr>
                <w:ilvl w:val="0"/>
                <w:numId w:val="24"/>
              </w:numPr>
              <w:tabs>
                <w:tab w:val="clear" w:pos="1080"/>
                <w:tab w:val="num" w:pos="483"/>
              </w:tabs>
              <w:ind w:left="483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2A6CBB">
              <w:rPr>
                <w:rFonts w:ascii="Arial" w:hAnsi="Arial" w:cs="Arial"/>
                <w:b w:val="0"/>
                <w:i w:val="0"/>
                <w:sz w:val="20"/>
              </w:rPr>
              <w:t xml:space="preserve">ROS, Dolors i FRIGOLA. Cerâmica: Técnicas Decorativas. ISBN 972-33-1774-5. Editorial Estampa, 2002. </w:t>
            </w:r>
          </w:p>
          <w:p w:rsidR="002A6CBB" w:rsidRPr="002A6CBB" w:rsidRDefault="002A6CBB" w:rsidP="002A6CBB">
            <w:pPr>
              <w:pStyle w:val="Title"/>
              <w:numPr>
                <w:ilvl w:val="0"/>
                <w:numId w:val="24"/>
              </w:numPr>
              <w:tabs>
                <w:tab w:val="clear" w:pos="1080"/>
                <w:tab w:val="num" w:pos="483"/>
              </w:tabs>
              <w:ind w:left="483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2A6CBB">
              <w:rPr>
                <w:rFonts w:ascii="Arial" w:hAnsi="Arial" w:cs="Arial"/>
                <w:b w:val="0"/>
                <w:i w:val="0"/>
                <w:sz w:val="20"/>
                <w:lang w:val="fr-FR"/>
              </w:rPr>
              <w:t xml:space="preserve">VIDAL, Jean-Jacques; JAMES, Paulo. </w:t>
            </w:r>
            <w:r w:rsidRPr="002A6CBB">
              <w:rPr>
                <w:rFonts w:ascii="Arial" w:hAnsi="Arial" w:cs="Arial"/>
                <w:b w:val="0"/>
                <w:i w:val="0"/>
                <w:sz w:val="20"/>
              </w:rPr>
              <w:t>Ceramicando. ISBN 85-85642-80-7. Callis Editora, 1997.</w:t>
            </w:r>
          </w:p>
        </w:tc>
      </w:tr>
    </w:tbl>
    <w:p w:rsidR="004C6C1E" w:rsidRPr="002A6CBB" w:rsidRDefault="004C6C1E" w:rsidP="0081161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4C6C1E" w:rsidRPr="002A6CBB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87E" w:rsidRDefault="00FF287E">
      <w:r>
        <w:separator/>
      </w:r>
    </w:p>
  </w:endnote>
  <w:endnote w:type="continuationSeparator" w:id="0">
    <w:p w:rsidR="00FF287E" w:rsidRDefault="00FF2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87E" w:rsidRDefault="00FF287E">
      <w:r>
        <w:separator/>
      </w:r>
    </w:p>
  </w:footnote>
  <w:footnote w:type="continuationSeparator" w:id="0">
    <w:p w:rsidR="00FF287E" w:rsidRDefault="00FF287E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B6095"/>
    <w:multiLevelType w:val="hybridMultilevel"/>
    <w:tmpl w:val="6A3E38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F2167CD"/>
    <w:multiLevelType w:val="hybridMultilevel"/>
    <w:tmpl w:val="59966024"/>
    <w:lvl w:ilvl="0" w:tplc="D6D06A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BA6008"/>
    <w:multiLevelType w:val="hybridMultilevel"/>
    <w:tmpl w:val="9626B4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07293"/>
    <w:multiLevelType w:val="hybridMultilevel"/>
    <w:tmpl w:val="09E299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D5300"/>
    <w:multiLevelType w:val="hybridMultilevel"/>
    <w:tmpl w:val="73D64B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6">
    <w:nsid w:val="37741E74"/>
    <w:multiLevelType w:val="hybridMultilevel"/>
    <w:tmpl w:val="0E4AA5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FC1213"/>
    <w:multiLevelType w:val="hybridMultilevel"/>
    <w:tmpl w:val="131449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D296A"/>
    <w:multiLevelType w:val="hybridMultilevel"/>
    <w:tmpl w:val="15F249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3B21DC"/>
    <w:multiLevelType w:val="hybridMultilevel"/>
    <w:tmpl w:val="4502E8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5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11"/>
  </w:num>
  <w:num w:numId="8">
    <w:abstractNumId w:val="24"/>
  </w:num>
  <w:num w:numId="9">
    <w:abstractNumId w:val="2"/>
  </w:num>
  <w:num w:numId="10">
    <w:abstractNumId w:val="25"/>
  </w:num>
  <w:num w:numId="11">
    <w:abstractNumId w:val="10"/>
  </w:num>
  <w:num w:numId="12">
    <w:abstractNumId w:val="6"/>
  </w:num>
  <w:num w:numId="13">
    <w:abstractNumId w:val="18"/>
  </w:num>
  <w:num w:numId="14">
    <w:abstractNumId w:val="3"/>
  </w:num>
  <w:num w:numId="15">
    <w:abstractNumId w:val="13"/>
  </w:num>
  <w:num w:numId="16">
    <w:abstractNumId w:val="14"/>
  </w:num>
  <w:num w:numId="17">
    <w:abstractNumId w:val="21"/>
  </w:num>
  <w:num w:numId="18">
    <w:abstractNumId w:val="19"/>
  </w:num>
  <w:num w:numId="19">
    <w:abstractNumId w:val="4"/>
  </w:num>
  <w:num w:numId="20">
    <w:abstractNumId w:val="12"/>
  </w:num>
  <w:num w:numId="21">
    <w:abstractNumId w:val="9"/>
  </w:num>
  <w:num w:numId="22">
    <w:abstractNumId w:val="8"/>
  </w:num>
  <w:num w:numId="23">
    <w:abstractNumId w:val="23"/>
  </w:num>
  <w:num w:numId="24">
    <w:abstractNumId w:val="22"/>
  </w:num>
  <w:num w:numId="25">
    <w:abstractNumId w:val="16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5234"/>
    <w:rsid w:val="0007596A"/>
    <w:rsid w:val="00082A3D"/>
    <w:rsid w:val="0009123B"/>
    <w:rsid w:val="000A65AA"/>
    <w:rsid w:val="000C0E54"/>
    <w:rsid w:val="000C1812"/>
    <w:rsid w:val="000E317E"/>
    <w:rsid w:val="000E3273"/>
    <w:rsid w:val="00105E60"/>
    <w:rsid w:val="00123E35"/>
    <w:rsid w:val="001318E1"/>
    <w:rsid w:val="00135702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2003E1"/>
    <w:rsid w:val="0020334C"/>
    <w:rsid w:val="00203906"/>
    <w:rsid w:val="002215B1"/>
    <w:rsid w:val="0024075D"/>
    <w:rsid w:val="00241E0C"/>
    <w:rsid w:val="00261295"/>
    <w:rsid w:val="002726D8"/>
    <w:rsid w:val="00286B7D"/>
    <w:rsid w:val="002A3D61"/>
    <w:rsid w:val="002A4E8D"/>
    <w:rsid w:val="002A6CBB"/>
    <w:rsid w:val="002B14E6"/>
    <w:rsid w:val="002C5D99"/>
    <w:rsid w:val="002D7475"/>
    <w:rsid w:val="002E6A80"/>
    <w:rsid w:val="002F1AE7"/>
    <w:rsid w:val="002F7C65"/>
    <w:rsid w:val="00304D16"/>
    <w:rsid w:val="00306F31"/>
    <w:rsid w:val="003463D1"/>
    <w:rsid w:val="00346A56"/>
    <w:rsid w:val="00353980"/>
    <w:rsid w:val="00364291"/>
    <w:rsid w:val="00373076"/>
    <w:rsid w:val="003733C9"/>
    <w:rsid w:val="00377007"/>
    <w:rsid w:val="003B4CC7"/>
    <w:rsid w:val="003F041D"/>
    <w:rsid w:val="004005C2"/>
    <w:rsid w:val="004071A1"/>
    <w:rsid w:val="0042551F"/>
    <w:rsid w:val="00430C5B"/>
    <w:rsid w:val="004515D3"/>
    <w:rsid w:val="00455BF8"/>
    <w:rsid w:val="004674DF"/>
    <w:rsid w:val="0048399C"/>
    <w:rsid w:val="00492289"/>
    <w:rsid w:val="004943BB"/>
    <w:rsid w:val="004A7D90"/>
    <w:rsid w:val="004B1D18"/>
    <w:rsid w:val="004C6C1E"/>
    <w:rsid w:val="004C6CEC"/>
    <w:rsid w:val="004D0D0C"/>
    <w:rsid w:val="004D553F"/>
    <w:rsid w:val="004F5899"/>
    <w:rsid w:val="004F66AA"/>
    <w:rsid w:val="005074ED"/>
    <w:rsid w:val="0052574A"/>
    <w:rsid w:val="0053760B"/>
    <w:rsid w:val="00537FFE"/>
    <w:rsid w:val="0055268B"/>
    <w:rsid w:val="0057619A"/>
    <w:rsid w:val="0059781D"/>
    <w:rsid w:val="005A17C3"/>
    <w:rsid w:val="005A5EE7"/>
    <w:rsid w:val="005C2F2D"/>
    <w:rsid w:val="005D0922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837EC"/>
    <w:rsid w:val="00691DA8"/>
    <w:rsid w:val="006A0EC3"/>
    <w:rsid w:val="006A5F69"/>
    <w:rsid w:val="006B046A"/>
    <w:rsid w:val="006B28E9"/>
    <w:rsid w:val="006B3A5A"/>
    <w:rsid w:val="006C29CF"/>
    <w:rsid w:val="006D0960"/>
    <w:rsid w:val="006D3760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2A23"/>
    <w:rsid w:val="00791126"/>
    <w:rsid w:val="007A0531"/>
    <w:rsid w:val="007A4FD6"/>
    <w:rsid w:val="007A5DA3"/>
    <w:rsid w:val="007B2D95"/>
    <w:rsid w:val="007C78F5"/>
    <w:rsid w:val="007E53C1"/>
    <w:rsid w:val="007F6464"/>
    <w:rsid w:val="00811618"/>
    <w:rsid w:val="00844EF5"/>
    <w:rsid w:val="00845387"/>
    <w:rsid w:val="00846589"/>
    <w:rsid w:val="00873AE0"/>
    <w:rsid w:val="008860CA"/>
    <w:rsid w:val="008A0E55"/>
    <w:rsid w:val="008A18C5"/>
    <w:rsid w:val="008D2107"/>
    <w:rsid w:val="008F7E21"/>
    <w:rsid w:val="009011AD"/>
    <w:rsid w:val="009171E6"/>
    <w:rsid w:val="00924B00"/>
    <w:rsid w:val="00924CDD"/>
    <w:rsid w:val="00935B6D"/>
    <w:rsid w:val="00950AE5"/>
    <w:rsid w:val="009604D9"/>
    <w:rsid w:val="009771EB"/>
    <w:rsid w:val="009902EF"/>
    <w:rsid w:val="00994210"/>
    <w:rsid w:val="009A0780"/>
    <w:rsid w:val="009B69C7"/>
    <w:rsid w:val="009C7FA2"/>
    <w:rsid w:val="009D3332"/>
    <w:rsid w:val="009E5DC0"/>
    <w:rsid w:val="009F790E"/>
    <w:rsid w:val="00A00CD8"/>
    <w:rsid w:val="00A13F68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B024A3"/>
    <w:rsid w:val="00B0560F"/>
    <w:rsid w:val="00B1106C"/>
    <w:rsid w:val="00B2002D"/>
    <w:rsid w:val="00B30910"/>
    <w:rsid w:val="00B3238C"/>
    <w:rsid w:val="00B37FF7"/>
    <w:rsid w:val="00B45D70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4581A"/>
    <w:rsid w:val="00C74C7D"/>
    <w:rsid w:val="00C9614B"/>
    <w:rsid w:val="00CA45CE"/>
    <w:rsid w:val="00CA4E80"/>
    <w:rsid w:val="00CB0AC5"/>
    <w:rsid w:val="00CC7F74"/>
    <w:rsid w:val="00CE22A2"/>
    <w:rsid w:val="00CE4CD8"/>
    <w:rsid w:val="00D01507"/>
    <w:rsid w:val="00D33900"/>
    <w:rsid w:val="00D403D8"/>
    <w:rsid w:val="00D43D8D"/>
    <w:rsid w:val="00D52982"/>
    <w:rsid w:val="00D60EB8"/>
    <w:rsid w:val="00D66410"/>
    <w:rsid w:val="00D670C3"/>
    <w:rsid w:val="00DA02E9"/>
    <w:rsid w:val="00DB3F35"/>
    <w:rsid w:val="00DC1278"/>
    <w:rsid w:val="00DC4FE2"/>
    <w:rsid w:val="00DE39F9"/>
    <w:rsid w:val="00E038A8"/>
    <w:rsid w:val="00E04188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47AE"/>
    <w:rsid w:val="00EA7201"/>
    <w:rsid w:val="00EB0FD6"/>
    <w:rsid w:val="00EC44DB"/>
    <w:rsid w:val="00ED6458"/>
    <w:rsid w:val="00EF2A86"/>
    <w:rsid w:val="00EF7B80"/>
    <w:rsid w:val="00F043D5"/>
    <w:rsid w:val="00F04D5A"/>
    <w:rsid w:val="00F055D6"/>
    <w:rsid w:val="00F10222"/>
    <w:rsid w:val="00F120A8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287E"/>
    <w:rsid w:val="00FF4694"/>
    <w:rsid w:val="00FF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paragraph" w:styleId="Title">
    <w:name w:val="Title"/>
    <w:basedOn w:val="Normal"/>
    <w:link w:val="TitleChar"/>
    <w:qFormat/>
    <w:rsid w:val="006A5F69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6A5F69"/>
    <w:rPr>
      <w:b/>
      <w:i/>
      <w:sz w:val="24"/>
    </w:rPr>
  </w:style>
  <w:style w:type="character" w:styleId="HTMLTypewriter">
    <w:name w:val="HTML Typewriter"/>
    <w:uiPriority w:val="99"/>
    <w:rsid w:val="006A5F69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Ttulo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Ttulo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C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43B63"/>
    <w:rPr>
      <w:b/>
      <w:bCs/>
    </w:rPr>
  </w:style>
  <w:style w:type="paragraph" w:styleId="Textodenotaderodap">
    <w:name w:val="footnote text"/>
    <w:basedOn w:val="Normal"/>
    <w:semiHidden/>
    <w:rsid w:val="00F53ADB"/>
    <w:rPr>
      <w:sz w:val="20"/>
      <w:szCs w:val="20"/>
    </w:rPr>
  </w:style>
  <w:style w:type="character" w:styleId="Refdenotaderodap">
    <w:name w:val="footnote reference"/>
    <w:basedOn w:val="Fontepargpadro"/>
    <w:semiHidden/>
    <w:rsid w:val="00F53ADB"/>
    <w:rPr>
      <w:vertAlign w:val="superscript"/>
    </w:rPr>
  </w:style>
  <w:style w:type="paragraph" w:styleId="Textodebalo">
    <w:name w:val="Balloon Text"/>
    <w:basedOn w:val="Normal"/>
    <w:link w:val="TextodebaloChar"/>
    <w:rsid w:val="00FF5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28E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basedOn w:val="Fontepargpadro"/>
    <w:link w:val="Corpodetexto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rsid w:val="0052574A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2574A"/>
    <w:rPr>
      <w:rFonts w:ascii="Arial" w:hAnsi="Arial" w:cs="Arial"/>
      <w:szCs w:val="24"/>
    </w:rPr>
  </w:style>
  <w:style w:type="paragraph" w:styleId="Recuodecorpodetexto">
    <w:name w:val="Body Text Indent"/>
    <w:basedOn w:val="Normal"/>
    <w:link w:val="RecuodecorpodetextoChar"/>
    <w:rsid w:val="006B3A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B3A5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Cabealho">
    <w:name w:val="header"/>
    <w:basedOn w:val="Normal"/>
    <w:link w:val="CabealhoChar"/>
    <w:rsid w:val="0072390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23900"/>
    <w:rPr>
      <w:sz w:val="24"/>
      <w:szCs w:val="24"/>
    </w:rPr>
  </w:style>
  <w:style w:type="paragraph" w:styleId="Rodap">
    <w:name w:val="footer"/>
    <w:basedOn w:val="Normal"/>
    <w:link w:val="RodapChar"/>
    <w:rsid w:val="0072390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23900"/>
    <w:rPr>
      <w:sz w:val="24"/>
      <w:szCs w:val="24"/>
    </w:rPr>
  </w:style>
  <w:style w:type="character" w:styleId="Refdecomentrio">
    <w:name w:val="annotation reference"/>
    <w:basedOn w:val="Fontepargpadro"/>
    <w:rsid w:val="00F9613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961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96133"/>
  </w:style>
  <w:style w:type="paragraph" w:styleId="Assuntodocomentrio">
    <w:name w:val="annotation subject"/>
    <w:basedOn w:val="Textodecomentrio"/>
    <w:next w:val="Textodecomentrio"/>
    <w:link w:val="AssuntodocomentrioChar"/>
    <w:rsid w:val="00F961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A3EF5-F611-4E87-A36F-1AAA351F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2129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2014-07-10T20:57:00Z</cp:lastPrinted>
  <dcterms:created xsi:type="dcterms:W3CDTF">2015-01-30T11:06:00Z</dcterms:created>
  <dcterms:modified xsi:type="dcterms:W3CDTF">2015-01-30T11:06:00Z</dcterms:modified>
</cp:coreProperties>
</file>