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3" w:rsidRPr="005D0922" w:rsidRDefault="00500F81" w:rsidP="00FF5AF3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-61595</wp:posOffset>
                </wp:positionV>
                <wp:extent cx="6480175" cy="662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AF3" w:rsidRDefault="00E72D53" w:rsidP="00FF5AF3">
                            <w:pPr>
                              <w:ind w:right="-165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81100" cy="571500"/>
                                  <wp:effectExtent l="19050" t="0" r="0" b="0"/>
                                  <wp:docPr id="1" name="Imagem 1" descr="ufsc cce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ufsc cce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4.85pt;width:510.25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Ha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" stroked="f">
                <v:textbox style="mso-fit-shape-to-text:t">
                  <w:txbxContent>
                    <w:p w:rsidR="00FF5AF3" w:rsidRDefault="00E72D53" w:rsidP="00FF5AF3">
                      <w:pPr>
                        <w:ind w:right="-165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81100" cy="571500"/>
                            <wp:effectExtent l="19050" t="0" r="0" b="0"/>
                            <wp:docPr id="1" name="Imagem 1" descr="ufsc cce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ufsc cce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5AF3" w:rsidRPr="005D0922" w:rsidRDefault="00FF5AF3" w:rsidP="00FF5AF3">
      <w:pPr>
        <w:rPr>
          <w:rFonts w:ascii="Verdana" w:hAnsi="Verdana"/>
        </w:rPr>
      </w:pPr>
    </w:p>
    <w:p w:rsidR="00FF5AF3" w:rsidRPr="005D0922" w:rsidRDefault="00FF5AF3" w:rsidP="00FF5AF3">
      <w:pPr>
        <w:rPr>
          <w:rFonts w:ascii="Verdana" w:hAnsi="Verdana"/>
        </w:rPr>
      </w:pPr>
    </w:p>
    <w:p w:rsidR="00FF5AF3" w:rsidRPr="005D0922" w:rsidRDefault="00FF5AF3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p w:rsidR="00FF5AF3" w:rsidRPr="005D0922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r w:rsidRPr="005D0922">
        <w:rPr>
          <w:rFonts w:ascii="Verdana" w:hAnsi="Verdana" w:cs="Arial"/>
          <w:b/>
          <w:sz w:val="16"/>
          <w:szCs w:val="16"/>
        </w:rPr>
        <w:t>Universidade Federal de Santa Catarina</w:t>
      </w:r>
    </w:p>
    <w:p w:rsidR="00FF5AF3" w:rsidRPr="005D0922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r w:rsidRPr="005D0922">
        <w:rPr>
          <w:rFonts w:ascii="Verdana" w:hAnsi="Verdana" w:cs="Arial"/>
          <w:b/>
          <w:sz w:val="16"/>
          <w:szCs w:val="16"/>
        </w:rPr>
        <w:t>Centro de Comunicação e Expressão</w:t>
      </w:r>
    </w:p>
    <w:p w:rsidR="00FF5AF3" w:rsidRPr="005D0922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r w:rsidRPr="005D0922">
        <w:rPr>
          <w:rFonts w:ascii="Verdana" w:hAnsi="Verdana" w:cs="Arial"/>
          <w:b/>
          <w:sz w:val="16"/>
          <w:szCs w:val="16"/>
        </w:rPr>
        <w:t>Departamento de Expressão Gráfica</w:t>
      </w:r>
    </w:p>
    <w:p w:rsidR="00FF5AF3" w:rsidRPr="005D0922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r w:rsidRPr="005D0922">
        <w:rPr>
          <w:rFonts w:ascii="Verdana" w:hAnsi="Verdana" w:cs="Arial"/>
          <w:b/>
          <w:sz w:val="16"/>
          <w:szCs w:val="16"/>
        </w:rPr>
        <w:t>Curso de Design</w:t>
      </w:r>
    </w:p>
    <w:p w:rsidR="00FF5AF3" w:rsidRPr="005D0922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</w:p>
    <w:p w:rsidR="00FF5AF3" w:rsidRPr="005D0922" w:rsidRDefault="00FF5AF3" w:rsidP="00FF5AF3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 w:rsidRPr="005D0922">
        <w:rPr>
          <w:rFonts w:ascii="Verdana" w:hAnsi="Verdana" w:cs="Arial"/>
          <w:b/>
          <w:color w:val="000000"/>
        </w:rPr>
        <w:t>PLANO DE ENSINO</w:t>
      </w:r>
      <w:r w:rsidRPr="005D0922">
        <w:rPr>
          <w:rStyle w:val="Refdenotaderodap"/>
          <w:rFonts w:ascii="Verdana" w:hAnsi="Verdana" w:cs="Arial"/>
          <w:b/>
          <w:color w:val="000000"/>
        </w:rPr>
        <w:footnoteReference w:id="1"/>
      </w:r>
    </w:p>
    <w:p w:rsidR="00FF5AF3" w:rsidRPr="005D0922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3060"/>
      </w:tblGrid>
      <w:tr w:rsidR="00FF5AF3" w:rsidRPr="005D0922" w:rsidTr="00C01512">
        <w:tc>
          <w:tcPr>
            <w:tcW w:w="1800" w:type="dxa"/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 xml:space="preserve">Código </w:t>
            </w:r>
          </w:p>
        </w:tc>
        <w:tc>
          <w:tcPr>
            <w:tcW w:w="4680" w:type="dxa"/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 xml:space="preserve">Disciplina </w:t>
            </w:r>
          </w:p>
        </w:tc>
        <w:tc>
          <w:tcPr>
            <w:tcW w:w="3060" w:type="dxa"/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 xml:space="preserve">Professor </w:t>
            </w:r>
          </w:p>
        </w:tc>
      </w:tr>
      <w:tr w:rsidR="00FF5AF3" w:rsidRPr="005D0922" w:rsidTr="00C01512">
        <w:tc>
          <w:tcPr>
            <w:tcW w:w="1800" w:type="dxa"/>
          </w:tcPr>
          <w:p w:rsidR="00FF5AF3" w:rsidRPr="005D0922" w:rsidRDefault="0034002B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EGR 7269</w:t>
            </w:r>
          </w:p>
        </w:tc>
        <w:tc>
          <w:tcPr>
            <w:tcW w:w="4680" w:type="dxa"/>
          </w:tcPr>
          <w:p w:rsidR="00FF5AF3" w:rsidRPr="005D0922" w:rsidRDefault="006E7F7F" w:rsidP="000214E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Materialização</w:t>
            </w:r>
          </w:p>
        </w:tc>
        <w:tc>
          <w:tcPr>
            <w:tcW w:w="3060" w:type="dxa"/>
          </w:tcPr>
          <w:p w:rsidR="00E72D53" w:rsidRPr="005D0922" w:rsidRDefault="00B227D3" w:rsidP="00EF7B8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Regiane Pupo</w:t>
            </w:r>
          </w:p>
        </w:tc>
      </w:tr>
    </w:tbl>
    <w:p w:rsidR="00FF5AF3" w:rsidRPr="005D0922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5D092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>Créditos Práticos</w:t>
            </w:r>
          </w:p>
        </w:tc>
      </w:tr>
      <w:tr w:rsidR="00FF5AF3" w:rsidRPr="005D092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5D0922" w:rsidRDefault="00E72D5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5D0922" w:rsidRDefault="00E72D5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5D0922" w:rsidRDefault="006E7F7F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4</w:t>
            </w:r>
          </w:p>
        </w:tc>
      </w:tr>
    </w:tbl>
    <w:p w:rsidR="00FF5AF3" w:rsidRPr="005D0922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736"/>
      </w:tblGrid>
      <w:tr w:rsidR="00FF5AF3" w:rsidRPr="005D0922" w:rsidTr="00C01512">
        <w:trPr>
          <w:trHeight w:val="2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 xml:space="preserve">Pré-requisito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D0922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5D0922">
              <w:rPr>
                <w:rFonts w:ascii="Verdana" w:hAnsi="Verdana" w:cs="Arial"/>
                <w:b/>
                <w:color w:val="000000"/>
              </w:rPr>
              <w:t xml:space="preserve">Ofertada ao(s) Curso(s) </w:t>
            </w:r>
          </w:p>
        </w:tc>
      </w:tr>
      <w:tr w:rsidR="00FF5AF3" w:rsidRPr="005D0922" w:rsidTr="00C01512">
        <w:trPr>
          <w:trHeight w:val="2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5D0922" w:rsidRDefault="004E64D9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Não há.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4A" w:rsidRPr="005D0922" w:rsidRDefault="004E64D9" w:rsidP="00615A1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Para maior aproveitamento, recomenda-se que o aluno curse a</w:t>
            </w:r>
            <w:r w:rsidR="00615A17">
              <w:rPr>
                <w:rFonts w:ascii="Verdana" w:hAnsi="Verdana" w:cs="Arial"/>
                <w:color w:val="000000"/>
              </w:rPr>
              <w:t>s</w:t>
            </w:r>
            <w:r>
              <w:rPr>
                <w:rFonts w:ascii="Verdana" w:hAnsi="Verdana" w:cs="Arial"/>
                <w:color w:val="000000"/>
              </w:rPr>
              <w:t xml:space="preserve"> disciplina</w:t>
            </w:r>
            <w:r w:rsidR="00615A17">
              <w:rPr>
                <w:rFonts w:ascii="Verdana" w:hAnsi="Verdana" w:cs="Arial"/>
                <w:color w:val="000000"/>
              </w:rPr>
              <w:t>s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="00615A17">
              <w:rPr>
                <w:rFonts w:ascii="Verdana" w:hAnsi="Verdana" w:cs="Arial"/>
                <w:color w:val="000000"/>
              </w:rPr>
              <w:t>“</w:t>
            </w:r>
            <w:r>
              <w:rPr>
                <w:rFonts w:ascii="Verdana" w:hAnsi="Verdana" w:cs="Arial"/>
                <w:color w:val="000000"/>
              </w:rPr>
              <w:t>design e inteligência</w:t>
            </w:r>
            <w:r w:rsidR="00615A17">
              <w:rPr>
                <w:rFonts w:ascii="Verdana" w:hAnsi="Verdana" w:cs="Arial"/>
                <w:color w:val="000000"/>
              </w:rPr>
              <w:t>”</w:t>
            </w:r>
            <w:r>
              <w:rPr>
                <w:rFonts w:ascii="Verdana" w:hAnsi="Verdana" w:cs="Arial"/>
                <w:color w:val="000000"/>
              </w:rPr>
              <w:t xml:space="preserve"> e </w:t>
            </w:r>
            <w:r w:rsidR="00615A17">
              <w:rPr>
                <w:rFonts w:ascii="Verdana" w:hAnsi="Verdana" w:cs="Arial"/>
                <w:color w:val="000000"/>
              </w:rPr>
              <w:t>“</w:t>
            </w:r>
            <w:r w:rsidR="006E7F7F">
              <w:rPr>
                <w:rFonts w:ascii="Verdana" w:hAnsi="Verdana" w:cs="Arial"/>
                <w:color w:val="000000"/>
              </w:rPr>
              <w:t>design e inovação</w:t>
            </w:r>
            <w:r w:rsidR="00615A17">
              <w:rPr>
                <w:rFonts w:ascii="Verdana" w:hAnsi="Verdana" w:cs="Arial"/>
                <w:color w:val="000000"/>
              </w:rPr>
              <w:t>”</w:t>
            </w:r>
            <w:r w:rsidR="006E7F7F">
              <w:rPr>
                <w:rFonts w:ascii="Verdana" w:hAnsi="Verdana" w:cs="Arial"/>
                <w:color w:val="000000"/>
              </w:rPr>
              <w:t>.</w:t>
            </w:r>
          </w:p>
        </w:tc>
      </w:tr>
    </w:tbl>
    <w:p w:rsidR="00F53ADB" w:rsidRPr="005D0922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7438"/>
      </w:tblGrid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D0922" w:rsidRDefault="006C29CF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5D0922">
              <w:rPr>
                <w:rFonts w:ascii="Verdana" w:hAnsi="Verdana" w:cs="Arial"/>
                <w:b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5D0922" w:rsidRDefault="00615A17" w:rsidP="001B437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MT"/>
                <w:szCs w:val="20"/>
                <w:lang w:eastAsia="en-US"/>
              </w:rPr>
              <w:t xml:space="preserve">Materialização da forma. Técnicas e tecnologias de materialização por subtração e adição de material. </w:t>
            </w:r>
            <w:r w:rsidR="001B437C">
              <w:rPr>
                <w:rFonts w:ascii="Verdana" w:hAnsi="Verdana" w:cs="ArialMT"/>
                <w:szCs w:val="20"/>
                <w:lang w:eastAsia="en-US"/>
              </w:rPr>
              <w:t xml:space="preserve"> </w:t>
            </w:r>
          </w:p>
        </w:tc>
      </w:tr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D0922" w:rsidRDefault="006C29CF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5D0922">
              <w:rPr>
                <w:rFonts w:ascii="Verdana" w:hAnsi="Verdana" w:cs="Arial"/>
                <w:b/>
              </w:rPr>
              <w:t>Objetivos</w:t>
            </w:r>
            <w:r w:rsidR="00002E57" w:rsidRPr="005D0922">
              <w:rPr>
                <w:rFonts w:ascii="Verdana" w:hAnsi="Verdana" w:cs="Arial"/>
                <w:b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C" w:rsidRPr="00631B03" w:rsidRDefault="00615A17" w:rsidP="00631B03">
            <w:pPr>
              <w:pStyle w:val="PargrafodaLista"/>
              <w:numPr>
                <w:ilvl w:val="0"/>
                <w:numId w:val="8"/>
              </w:numPr>
              <w:ind w:left="340" w:hanging="3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Materialização</w:t>
            </w:r>
            <w:r w:rsidR="001B437C" w:rsidRPr="00631B03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d</w:t>
            </w:r>
            <w:r w:rsidR="001B437C" w:rsidRPr="00631B03">
              <w:rPr>
                <w:rFonts w:ascii="Verdana" w:hAnsi="Verdana" w:cs="Arial"/>
              </w:rPr>
              <w:t>o problema de projeto;</w:t>
            </w:r>
          </w:p>
          <w:p w:rsidR="001B437C" w:rsidRPr="00631B03" w:rsidRDefault="00615A17" w:rsidP="00631B03">
            <w:pPr>
              <w:pStyle w:val="PargrafodaLista"/>
              <w:numPr>
                <w:ilvl w:val="0"/>
                <w:numId w:val="8"/>
              </w:numPr>
              <w:ind w:left="340" w:hanging="3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Incentivar o uso da materialização durante todo o processo projetual</w:t>
            </w:r>
            <w:r w:rsidR="001B437C" w:rsidRPr="00631B03">
              <w:rPr>
                <w:rFonts w:ascii="Verdana" w:hAnsi="Verdana" w:cs="Arial"/>
              </w:rPr>
              <w:t>;</w:t>
            </w:r>
          </w:p>
          <w:p w:rsidR="001B437C" w:rsidRPr="00631B03" w:rsidRDefault="00615A17" w:rsidP="00631B03">
            <w:pPr>
              <w:pStyle w:val="PargrafodaLista"/>
              <w:numPr>
                <w:ilvl w:val="0"/>
                <w:numId w:val="8"/>
              </w:numPr>
              <w:ind w:left="340" w:hanging="3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Discernir na escolha de tecnologias apropriadas para cada fase projetual</w:t>
            </w:r>
            <w:r w:rsidR="001B437C" w:rsidRPr="00631B03">
              <w:rPr>
                <w:rFonts w:ascii="Verdana" w:hAnsi="Verdana" w:cs="Arial"/>
              </w:rPr>
              <w:t>;</w:t>
            </w:r>
          </w:p>
          <w:p w:rsidR="00631B03" w:rsidRPr="00631B03" w:rsidRDefault="00631B03" w:rsidP="00631B03">
            <w:pPr>
              <w:pStyle w:val="PargrafodaLista"/>
              <w:numPr>
                <w:ilvl w:val="0"/>
                <w:numId w:val="8"/>
              </w:numPr>
              <w:ind w:left="340" w:hanging="340"/>
              <w:jc w:val="both"/>
              <w:rPr>
                <w:rFonts w:ascii="Verdana" w:hAnsi="Verdana" w:cs="Arial"/>
              </w:rPr>
            </w:pPr>
            <w:r w:rsidRPr="00631B03">
              <w:rPr>
                <w:rFonts w:ascii="Verdana" w:hAnsi="Verdana" w:cs="Arial"/>
              </w:rPr>
              <w:t>Analisar produtos inovadores;</w:t>
            </w:r>
          </w:p>
          <w:p w:rsidR="00631B03" w:rsidRPr="00631B03" w:rsidRDefault="00631B03" w:rsidP="00631B03">
            <w:pPr>
              <w:pStyle w:val="PargrafodaLista"/>
              <w:numPr>
                <w:ilvl w:val="0"/>
                <w:numId w:val="8"/>
              </w:numPr>
              <w:ind w:left="340" w:hanging="340"/>
              <w:jc w:val="both"/>
              <w:rPr>
                <w:rFonts w:ascii="Verdana" w:hAnsi="Verdana" w:cs="Arial"/>
              </w:rPr>
            </w:pPr>
            <w:r w:rsidRPr="00631B03">
              <w:rPr>
                <w:rFonts w:ascii="Verdana" w:hAnsi="Verdana" w:cs="Arial"/>
              </w:rPr>
              <w:t>Relacionar a tecnologia envolvida com inovação;</w:t>
            </w:r>
          </w:p>
          <w:p w:rsidR="001B437C" w:rsidRPr="00631B03" w:rsidRDefault="00631B03" w:rsidP="00631B03">
            <w:pPr>
              <w:pStyle w:val="PargrafodaLista"/>
              <w:numPr>
                <w:ilvl w:val="0"/>
                <w:numId w:val="8"/>
              </w:numPr>
              <w:ind w:left="340" w:hanging="340"/>
              <w:jc w:val="both"/>
              <w:rPr>
                <w:rFonts w:ascii="Verdana" w:hAnsi="Verdana" w:cs="Arial"/>
              </w:rPr>
            </w:pPr>
            <w:r w:rsidRPr="00631B03">
              <w:rPr>
                <w:rFonts w:ascii="Verdana" w:hAnsi="Verdana" w:cs="Arial"/>
              </w:rPr>
              <w:t>C</w:t>
            </w:r>
            <w:r w:rsidR="001B437C" w:rsidRPr="00631B03">
              <w:rPr>
                <w:rFonts w:ascii="Verdana" w:hAnsi="Verdana" w:cs="Arial"/>
              </w:rPr>
              <w:t>onceitua</w:t>
            </w:r>
            <w:r w:rsidRPr="00631B03">
              <w:rPr>
                <w:rFonts w:ascii="Verdana" w:hAnsi="Verdana" w:cs="Arial"/>
              </w:rPr>
              <w:t>r</w:t>
            </w:r>
            <w:r w:rsidR="001B437C" w:rsidRPr="00631B03">
              <w:rPr>
                <w:rFonts w:ascii="Verdana" w:hAnsi="Verdana" w:cs="Arial"/>
              </w:rPr>
              <w:t xml:space="preserve"> e gera</w:t>
            </w:r>
            <w:r w:rsidRPr="00631B03">
              <w:rPr>
                <w:rFonts w:ascii="Verdana" w:hAnsi="Verdana" w:cs="Arial"/>
              </w:rPr>
              <w:t>r</w:t>
            </w:r>
            <w:r w:rsidR="001B437C" w:rsidRPr="00631B03">
              <w:rPr>
                <w:rFonts w:ascii="Verdana" w:hAnsi="Verdana" w:cs="Arial"/>
              </w:rPr>
              <w:t xml:space="preserve"> alternativas de solução</w:t>
            </w:r>
            <w:r w:rsidR="00615A17">
              <w:rPr>
                <w:rFonts w:ascii="Verdana" w:hAnsi="Verdana" w:cs="Arial"/>
              </w:rPr>
              <w:t xml:space="preserve"> com o auxílio da materialização</w:t>
            </w:r>
            <w:r w:rsidR="001B437C" w:rsidRPr="00631B03">
              <w:rPr>
                <w:rFonts w:ascii="Verdana" w:hAnsi="Verdana" w:cs="Arial"/>
              </w:rPr>
              <w:t>;</w:t>
            </w:r>
          </w:p>
          <w:p w:rsidR="001B437C" w:rsidRPr="00631B03" w:rsidRDefault="00631B03" w:rsidP="00631B03">
            <w:pPr>
              <w:pStyle w:val="PargrafodaLista"/>
              <w:numPr>
                <w:ilvl w:val="0"/>
                <w:numId w:val="8"/>
              </w:numPr>
              <w:ind w:left="340" w:hanging="340"/>
              <w:jc w:val="both"/>
              <w:rPr>
                <w:rFonts w:ascii="Verdana" w:hAnsi="Verdana" w:cs="Arial"/>
              </w:rPr>
            </w:pPr>
            <w:r w:rsidRPr="00631B03">
              <w:rPr>
                <w:rFonts w:ascii="Verdana" w:hAnsi="Verdana" w:cs="Arial"/>
              </w:rPr>
              <w:t xml:space="preserve">Aplicar </w:t>
            </w:r>
            <w:r w:rsidR="001B437C" w:rsidRPr="00631B03">
              <w:rPr>
                <w:rFonts w:ascii="Verdana" w:hAnsi="Verdana" w:cs="Arial"/>
              </w:rPr>
              <w:t xml:space="preserve">técnicas </w:t>
            </w:r>
            <w:r>
              <w:rPr>
                <w:rFonts w:ascii="Verdana" w:hAnsi="Verdana" w:cs="Arial"/>
              </w:rPr>
              <w:t xml:space="preserve">de materialização </w:t>
            </w:r>
            <w:r w:rsidR="001B437C" w:rsidRPr="00631B03">
              <w:rPr>
                <w:rFonts w:ascii="Verdana" w:hAnsi="Verdana" w:cs="Arial"/>
              </w:rPr>
              <w:t xml:space="preserve">para aperfeiçoar a melhor solução do ponto de vista técnico – funcional. </w:t>
            </w:r>
          </w:p>
          <w:p w:rsidR="001765DB" w:rsidRDefault="00631B03" w:rsidP="00631B0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0" w:hanging="340"/>
              <w:rPr>
                <w:rFonts w:ascii="Verdana" w:hAnsi="Verdana" w:cs="Arial"/>
              </w:rPr>
            </w:pPr>
            <w:r w:rsidRPr="00631B03">
              <w:rPr>
                <w:rFonts w:ascii="Verdana" w:hAnsi="Verdana" w:cs="Arial"/>
              </w:rPr>
              <w:t>Desenvolver produto inovador com ênfase na tecnologia.</w:t>
            </w:r>
          </w:p>
          <w:p w:rsidR="00631B03" w:rsidRPr="00631B03" w:rsidRDefault="00631B03" w:rsidP="00631B0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0" w:hanging="3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Construir modelos e/ou protótipos</w:t>
            </w:r>
          </w:p>
        </w:tc>
      </w:tr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D0922" w:rsidRDefault="006837EC" w:rsidP="00F53ADB">
            <w:pPr>
              <w:pStyle w:val="Default"/>
              <w:rPr>
                <w:rFonts w:ascii="Verdana" w:hAnsi="Verdana"/>
                <w:b/>
                <w:color w:val="auto"/>
              </w:rPr>
            </w:pPr>
            <w:r w:rsidRPr="005D0922">
              <w:rPr>
                <w:rFonts w:ascii="Verdana" w:hAnsi="Verdana"/>
                <w:b/>
                <w:color w:val="auto"/>
              </w:rPr>
              <w:t>Habilidades e Competências associadas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D" w:rsidRPr="00C351AD" w:rsidRDefault="00C351AD" w:rsidP="00C351AD">
            <w:pPr>
              <w:pStyle w:val="PargrafodaLista"/>
              <w:numPr>
                <w:ilvl w:val="0"/>
                <w:numId w:val="13"/>
              </w:numPr>
              <w:tabs>
                <w:tab w:val="left" w:pos="125"/>
              </w:tabs>
              <w:autoSpaceDE w:val="0"/>
              <w:autoSpaceDN w:val="0"/>
              <w:adjustRightInd w:val="0"/>
              <w:ind w:left="357" w:hanging="357"/>
              <w:rPr>
                <w:rFonts w:ascii="Verdana" w:hAnsi="Verdana" w:cs="Arial"/>
                <w:bCs/>
                <w:szCs w:val="32"/>
              </w:rPr>
            </w:pPr>
            <w:r>
              <w:rPr>
                <w:rFonts w:ascii="Verdana" w:hAnsi="Verdana" w:cs="Arial"/>
                <w:bCs/>
                <w:szCs w:val="32"/>
              </w:rPr>
              <w:t xml:space="preserve">   </w:t>
            </w:r>
            <w:r w:rsidRPr="00C351AD">
              <w:rPr>
                <w:rFonts w:ascii="Verdana" w:hAnsi="Verdana" w:cs="Arial"/>
                <w:bCs/>
                <w:szCs w:val="32"/>
              </w:rPr>
              <w:t>Desenvolver conhecimento e habilidade frente a uma nova tecnologia de produção</w:t>
            </w:r>
            <w:r w:rsidR="00EB3CB5">
              <w:rPr>
                <w:rFonts w:ascii="Verdana" w:hAnsi="Verdana" w:cs="Arial"/>
                <w:bCs/>
                <w:szCs w:val="32"/>
              </w:rPr>
              <w:t>;</w:t>
            </w:r>
          </w:p>
          <w:p w:rsidR="00C351AD" w:rsidRP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 w:rsidRPr="00ED0E05">
              <w:rPr>
                <w:rFonts w:ascii="Verdana" w:hAnsi="Verdana" w:cs="Arial"/>
                <w:bCs/>
                <w:szCs w:val="32"/>
              </w:rPr>
              <w:t xml:space="preserve">Capacidade de </w:t>
            </w:r>
            <w:r>
              <w:rPr>
                <w:rFonts w:ascii="Verdana" w:hAnsi="Verdana" w:cs="Arial"/>
                <w:bCs/>
                <w:szCs w:val="32"/>
              </w:rPr>
              <w:t xml:space="preserve">relacionar a tecnologia </w:t>
            </w:r>
            <w:r w:rsidRPr="00ED0E05">
              <w:rPr>
                <w:rFonts w:ascii="Verdana" w:hAnsi="Verdana" w:cs="Arial"/>
                <w:bCs/>
                <w:szCs w:val="32"/>
              </w:rPr>
              <w:t xml:space="preserve">para a produção </w:t>
            </w:r>
            <w:r>
              <w:rPr>
                <w:rFonts w:ascii="Verdana" w:hAnsi="Verdana" w:cs="Arial"/>
                <w:bCs/>
                <w:szCs w:val="32"/>
              </w:rPr>
              <w:t>de projetos inovadores;</w:t>
            </w:r>
          </w:p>
          <w:p w:rsidR="00C351AD" w:rsidRP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4" w:hanging="284"/>
              <w:jc w:val="both"/>
              <w:rPr>
                <w:rFonts w:ascii="Verdana" w:hAnsi="Verdana" w:cs="Arial"/>
                <w:bCs/>
                <w:szCs w:val="32"/>
              </w:rPr>
            </w:pPr>
            <w:r w:rsidRPr="00C351AD">
              <w:rPr>
                <w:rFonts w:ascii="Verdana" w:hAnsi="Verdana" w:cs="Arial"/>
                <w:bCs/>
                <w:szCs w:val="32"/>
              </w:rPr>
              <w:t>Aplicar conhecimentos científicos, tecnológicos e instrumentais à prática do projeto;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>Adaptação a procedi</w:t>
            </w:r>
            <w:r>
              <w:rPr>
                <w:rFonts w:ascii="Verdana" w:hAnsi="Verdana" w:cs="Arial"/>
              </w:rPr>
              <w:t>mentos externos pré-existentes</w:t>
            </w:r>
            <w:r w:rsidR="00EB3CB5">
              <w:rPr>
                <w:rFonts w:ascii="Verdana" w:hAnsi="Verdana" w:cs="Arial"/>
              </w:rPr>
              <w:t>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Possuir conhecimento multidisciplinar</w:t>
            </w:r>
            <w:r w:rsidR="00EB3CB5">
              <w:rPr>
                <w:rFonts w:ascii="Verdana" w:hAnsi="Verdana" w:cs="Arial"/>
              </w:rPr>
              <w:t>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>Aplicar conhecimentos tecnológicos à prática do projeto;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lastRenderedPageBreak/>
              <w:t>Dominar a linguagem técnic</w:t>
            </w:r>
            <w:r>
              <w:rPr>
                <w:rFonts w:ascii="Verdana" w:hAnsi="Verdana" w:cs="Arial"/>
              </w:rPr>
              <w:t>a computadorizada específica;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>Analisar si</w:t>
            </w:r>
            <w:r>
              <w:rPr>
                <w:rFonts w:ascii="Verdana" w:hAnsi="Verdana" w:cs="Arial"/>
              </w:rPr>
              <w:t>stemas, produtos e processos;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>Possuir ca</w:t>
            </w:r>
            <w:r>
              <w:rPr>
                <w:rFonts w:ascii="Verdana" w:hAnsi="Verdana" w:cs="Arial"/>
              </w:rPr>
              <w:t>pacidades multidisciplinares;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>Atuar em a</w:t>
            </w:r>
            <w:r>
              <w:rPr>
                <w:rFonts w:ascii="Verdana" w:hAnsi="Verdana" w:cs="Arial"/>
              </w:rPr>
              <w:t>tividades interdisciplinares;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 xml:space="preserve">Identificar, formular e </w:t>
            </w:r>
            <w:r>
              <w:rPr>
                <w:rFonts w:ascii="Verdana" w:hAnsi="Verdana" w:cs="Arial"/>
              </w:rPr>
              <w:t>resolver problemas de design;</w:t>
            </w:r>
          </w:p>
          <w:p w:rsid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>Avaliar criticamente alternati</w:t>
            </w:r>
            <w:r>
              <w:rPr>
                <w:rFonts w:ascii="Verdana" w:hAnsi="Verdana" w:cs="Arial"/>
              </w:rPr>
              <w:t>vas de solução a problemas;</w:t>
            </w:r>
          </w:p>
          <w:p w:rsidR="00C351AD" w:rsidRPr="00C351AD" w:rsidRDefault="00C351AD" w:rsidP="00C351AD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8" w:hanging="288"/>
              <w:jc w:val="both"/>
              <w:rPr>
                <w:rFonts w:ascii="Verdana" w:hAnsi="Verdana" w:cs="Arial"/>
              </w:rPr>
            </w:pPr>
            <w:r w:rsidRPr="00C351AD">
              <w:rPr>
                <w:rFonts w:ascii="Verdana" w:hAnsi="Verdana" w:cs="Arial"/>
              </w:rPr>
              <w:t>Objetivar a permanente e indispensável atualização profissional</w:t>
            </w:r>
            <w:r w:rsidR="00EB3CB5">
              <w:rPr>
                <w:rFonts w:ascii="Verdana" w:hAnsi="Verdana" w:cs="Arial"/>
              </w:rPr>
              <w:t>;</w:t>
            </w:r>
          </w:p>
          <w:p w:rsidR="00ED0E05" w:rsidRPr="00ED0E05" w:rsidRDefault="00ED0E05" w:rsidP="00ED0E05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szCs w:val="32"/>
              </w:rPr>
              <w:t xml:space="preserve">Capacidade de relacionar a tecnologia e a </w:t>
            </w:r>
            <w:r w:rsidR="00631B03">
              <w:rPr>
                <w:rFonts w:ascii="Verdana" w:hAnsi="Verdana" w:cs="Arial"/>
                <w:bCs/>
                <w:szCs w:val="32"/>
              </w:rPr>
              <w:t>inovação</w:t>
            </w:r>
            <w:r w:rsidRPr="00ED0E05">
              <w:rPr>
                <w:rFonts w:ascii="Verdana" w:hAnsi="Verdana" w:cs="Arial"/>
                <w:bCs/>
                <w:szCs w:val="32"/>
              </w:rPr>
              <w:t>;</w:t>
            </w:r>
          </w:p>
          <w:p w:rsidR="00E72636" w:rsidRPr="00C351AD" w:rsidRDefault="00ED0E05" w:rsidP="00EB3CB5">
            <w:pPr>
              <w:numPr>
                <w:ilvl w:val="0"/>
                <w:numId w:val="2"/>
              </w:numPr>
              <w:tabs>
                <w:tab w:val="clear" w:pos="1095"/>
                <w:tab w:val="num" w:pos="284"/>
              </w:tabs>
              <w:ind w:left="284" w:hanging="284"/>
              <w:jc w:val="both"/>
              <w:rPr>
                <w:rFonts w:ascii="Verdana" w:hAnsi="Verdana" w:cs="Arial"/>
                <w:sz w:val="32"/>
              </w:rPr>
            </w:pPr>
            <w:r w:rsidRPr="00ED0E05">
              <w:rPr>
                <w:rFonts w:ascii="Verdana" w:hAnsi="Verdana" w:cs="Arial"/>
              </w:rPr>
              <w:t xml:space="preserve">Discernimento no uso de recursos </w:t>
            </w:r>
            <w:r>
              <w:rPr>
                <w:rFonts w:ascii="Verdana" w:hAnsi="Verdana" w:cs="Arial"/>
              </w:rPr>
              <w:t>tecnológicos no design de produtos</w:t>
            </w:r>
            <w:r w:rsidR="00EB3CB5">
              <w:rPr>
                <w:rFonts w:ascii="Verdana" w:hAnsi="Verdana" w:cs="Arial"/>
              </w:rPr>
              <w:t>.</w:t>
            </w:r>
          </w:p>
        </w:tc>
      </w:tr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D0922" w:rsidRDefault="006837E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5D0922">
              <w:rPr>
                <w:rFonts w:ascii="Verdana" w:hAnsi="Verdana" w:cs="Arial"/>
                <w:b/>
              </w:rPr>
              <w:lastRenderedPageBreak/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C" w:rsidRDefault="00B41846" w:rsidP="0052574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Introdução às t</w:t>
            </w:r>
            <w:r w:rsidR="00EB3CB5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cnologias de materialização;</w:t>
            </w:r>
          </w:p>
          <w:p w:rsidR="00B41846" w:rsidRPr="00B41846" w:rsidRDefault="00B41846" w:rsidP="00B41846">
            <w:pPr>
              <w:rPr>
                <w:rFonts w:ascii="Verdana" w:hAnsi="Verdana" w:cs="Arial"/>
              </w:rPr>
            </w:pPr>
            <w:r w:rsidRPr="00B41846">
              <w:rPr>
                <w:rFonts w:ascii="Verdana" w:hAnsi="Verdana" w:cs="Arial"/>
              </w:rPr>
              <w:t>Prototipagem rápida x fabricação digital</w:t>
            </w:r>
          </w:p>
          <w:p w:rsidR="00B41846" w:rsidRPr="00B41846" w:rsidRDefault="00B41846" w:rsidP="00B41846">
            <w:pPr>
              <w:rPr>
                <w:rFonts w:ascii="Verdana" w:hAnsi="Verdana" w:cs="Arial"/>
              </w:rPr>
            </w:pPr>
            <w:r w:rsidRPr="00B41846">
              <w:rPr>
                <w:rFonts w:ascii="Verdana" w:hAnsi="Verdana" w:cs="Arial"/>
              </w:rPr>
              <w:t>Tecnologias disponíveis para o Design</w:t>
            </w:r>
          </w:p>
          <w:p w:rsidR="00B41846" w:rsidRDefault="00B41846" w:rsidP="0052574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Tecnologias aditivas;</w:t>
            </w:r>
          </w:p>
          <w:p w:rsidR="00B41846" w:rsidRDefault="00B41846" w:rsidP="0052574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="00500F81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cnologias subtrativas;</w:t>
            </w:r>
          </w:p>
          <w:p w:rsidR="00B41846" w:rsidRDefault="00B41846" w:rsidP="0052574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Tecnologia de corte a laser;</w:t>
            </w:r>
          </w:p>
          <w:p w:rsidR="00B41846" w:rsidRPr="005D0922" w:rsidRDefault="00B41846" w:rsidP="00B4184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Prática da materialização em projetos específicos da disciplina Projeto</w:t>
            </w:r>
            <w:r w:rsidR="00500F81">
              <w:rPr>
                <w:rFonts w:ascii="Verdana" w:hAnsi="Verdana" w:cs="Arial"/>
              </w:rPr>
              <w:t>24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D0922" w:rsidRDefault="006837E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5D0922">
              <w:rPr>
                <w:rFonts w:ascii="Verdana" w:hAnsi="Verdana" w:cs="Arial"/>
                <w:b/>
              </w:rPr>
              <w:t>Metodologia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46" w:rsidRDefault="00B41846" w:rsidP="0030580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Tutoriais seguindo os procedimentos de uso das tecnologias disponíveis.</w:t>
            </w:r>
          </w:p>
          <w:p w:rsidR="006837EC" w:rsidRDefault="00B41846" w:rsidP="0030580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Aulas práticas nos equipamentos específicos disponíveis.</w:t>
            </w:r>
          </w:p>
          <w:p w:rsidR="0028254B" w:rsidRPr="005D0922" w:rsidRDefault="0028254B" w:rsidP="0030580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Leitura e discussão de textos pertinentes aos temas</w:t>
            </w:r>
          </w:p>
        </w:tc>
      </w:tr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D0922" w:rsidRDefault="006837E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5D0922">
              <w:rPr>
                <w:rFonts w:ascii="Verdana" w:hAnsi="Verdana" w:cs="Arial"/>
                <w:b/>
              </w:rPr>
              <w:t>Recursos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0" w:rsidRPr="009527A3" w:rsidRDefault="00B41846" w:rsidP="00305800">
            <w:pPr>
              <w:numPr>
                <w:ilvl w:val="0"/>
                <w:numId w:val="9"/>
              </w:numPr>
              <w:tabs>
                <w:tab w:val="clear" w:pos="0"/>
                <w:tab w:val="num" w:pos="270"/>
              </w:tabs>
              <w:spacing w:line="280" w:lineRule="atLeast"/>
              <w:ind w:hanging="1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bCs/>
                <w:szCs w:val="20"/>
              </w:rPr>
              <w:t>Aulas expositivas</w:t>
            </w:r>
            <w:r w:rsidR="00305800" w:rsidRPr="00305800">
              <w:rPr>
                <w:rFonts w:ascii="Verdana" w:hAnsi="Verdana" w:cs="Arial"/>
                <w:bCs/>
                <w:szCs w:val="20"/>
              </w:rPr>
              <w:t>;</w:t>
            </w:r>
          </w:p>
          <w:p w:rsidR="009527A3" w:rsidRDefault="00305800" w:rsidP="009527A3">
            <w:pPr>
              <w:numPr>
                <w:ilvl w:val="0"/>
                <w:numId w:val="9"/>
              </w:numPr>
              <w:tabs>
                <w:tab w:val="clear" w:pos="0"/>
                <w:tab w:val="num" w:pos="270"/>
              </w:tabs>
              <w:spacing w:line="280" w:lineRule="atLeast"/>
              <w:ind w:hanging="14"/>
              <w:rPr>
                <w:rFonts w:ascii="Verdana" w:hAnsi="Verdana" w:cs="Arial"/>
                <w:szCs w:val="20"/>
              </w:rPr>
            </w:pPr>
            <w:r w:rsidRPr="00305800">
              <w:rPr>
                <w:rFonts w:ascii="Verdana" w:hAnsi="Verdana" w:cs="Arial"/>
                <w:bCs/>
                <w:szCs w:val="20"/>
              </w:rPr>
              <w:t>Estratégia</w:t>
            </w:r>
            <w:r w:rsidR="00B41846">
              <w:rPr>
                <w:rFonts w:ascii="Verdana" w:hAnsi="Verdana" w:cs="Arial"/>
                <w:bCs/>
                <w:szCs w:val="20"/>
              </w:rPr>
              <w:t>s</w:t>
            </w:r>
            <w:r w:rsidRPr="00305800">
              <w:rPr>
                <w:rFonts w:ascii="Verdana" w:hAnsi="Verdana" w:cs="Arial"/>
                <w:bCs/>
                <w:szCs w:val="20"/>
              </w:rPr>
              <w:t xml:space="preserve"> de </w:t>
            </w:r>
            <w:r w:rsidR="00B41846">
              <w:rPr>
                <w:rFonts w:ascii="Verdana" w:hAnsi="Verdana" w:cs="Arial"/>
                <w:bCs/>
                <w:szCs w:val="20"/>
              </w:rPr>
              <w:t>materialização</w:t>
            </w:r>
            <w:r w:rsidRPr="00305800">
              <w:rPr>
                <w:rFonts w:ascii="Verdana" w:hAnsi="Verdana" w:cs="Arial"/>
                <w:bCs/>
                <w:szCs w:val="20"/>
              </w:rPr>
              <w:t>;</w:t>
            </w:r>
          </w:p>
          <w:p w:rsidR="009527A3" w:rsidRDefault="009527A3" w:rsidP="009527A3">
            <w:pPr>
              <w:numPr>
                <w:ilvl w:val="0"/>
                <w:numId w:val="9"/>
              </w:numPr>
              <w:tabs>
                <w:tab w:val="clear" w:pos="0"/>
                <w:tab w:val="num" w:pos="270"/>
              </w:tabs>
              <w:spacing w:line="280" w:lineRule="atLeast"/>
              <w:ind w:hanging="14"/>
              <w:rPr>
                <w:rFonts w:ascii="Verdana" w:hAnsi="Verdana" w:cs="Arial"/>
                <w:szCs w:val="20"/>
              </w:rPr>
            </w:pPr>
            <w:r w:rsidRPr="009527A3">
              <w:rPr>
                <w:rFonts w:ascii="Verdana" w:hAnsi="Verdana" w:cs="Arial"/>
                <w:bCs/>
                <w:szCs w:val="20"/>
              </w:rPr>
              <w:t xml:space="preserve">Execução de percursos de usinagem </w:t>
            </w:r>
          </w:p>
          <w:p w:rsidR="009527A3" w:rsidRPr="009527A3" w:rsidRDefault="009527A3" w:rsidP="009527A3">
            <w:pPr>
              <w:numPr>
                <w:ilvl w:val="0"/>
                <w:numId w:val="9"/>
              </w:numPr>
              <w:tabs>
                <w:tab w:val="clear" w:pos="0"/>
                <w:tab w:val="num" w:pos="270"/>
              </w:tabs>
              <w:spacing w:line="280" w:lineRule="atLeast"/>
              <w:ind w:hanging="14"/>
              <w:rPr>
                <w:rFonts w:ascii="Verdana" w:hAnsi="Verdana" w:cs="Arial"/>
                <w:szCs w:val="20"/>
              </w:rPr>
            </w:pPr>
            <w:r w:rsidRPr="009527A3">
              <w:rPr>
                <w:rFonts w:ascii="Verdana" w:hAnsi="Verdana" w:cs="Arial"/>
                <w:bCs/>
                <w:szCs w:val="20"/>
              </w:rPr>
              <w:t>Preparação de arquivos para impressão 3D</w:t>
            </w:r>
          </w:p>
          <w:p w:rsidR="009527A3" w:rsidRPr="009527A3" w:rsidRDefault="009527A3" w:rsidP="009527A3">
            <w:pPr>
              <w:numPr>
                <w:ilvl w:val="0"/>
                <w:numId w:val="9"/>
              </w:numPr>
              <w:tabs>
                <w:tab w:val="clear" w:pos="0"/>
                <w:tab w:val="num" w:pos="270"/>
              </w:tabs>
              <w:spacing w:line="280" w:lineRule="atLeast"/>
              <w:ind w:hanging="14"/>
              <w:rPr>
                <w:rFonts w:ascii="Verdana" w:hAnsi="Verdana" w:cs="Arial"/>
                <w:bCs/>
                <w:szCs w:val="20"/>
              </w:rPr>
            </w:pPr>
            <w:r w:rsidRPr="009527A3">
              <w:rPr>
                <w:rFonts w:ascii="Verdana" w:hAnsi="Verdana" w:cs="Arial"/>
                <w:bCs/>
                <w:szCs w:val="20"/>
              </w:rPr>
              <w:t>Preparação de arquivos para corte a laser</w:t>
            </w:r>
          </w:p>
          <w:p w:rsidR="000B1CEF" w:rsidRPr="005D0922" w:rsidRDefault="00B41846" w:rsidP="00305800">
            <w:pPr>
              <w:numPr>
                <w:ilvl w:val="0"/>
                <w:numId w:val="9"/>
              </w:numPr>
              <w:tabs>
                <w:tab w:val="clear" w:pos="0"/>
                <w:tab w:val="num" w:pos="270"/>
              </w:tabs>
              <w:spacing w:line="280" w:lineRule="atLeast"/>
              <w:ind w:hanging="14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szCs w:val="20"/>
              </w:rPr>
              <w:t>Cortes e montagem dos projetos.</w:t>
            </w:r>
          </w:p>
        </w:tc>
      </w:tr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D0922" w:rsidRDefault="006837E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5D0922">
              <w:rPr>
                <w:rFonts w:ascii="Verdana" w:hAnsi="Verdana" w:cs="Arial"/>
                <w:b/>
              </w:rPr>
              <w:t>Avaliação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0" w:rsidRPr="00305800" w:rsidRDefault="00305800" w:rsidP="00305800">
            <w:pPr>
              <w:jc w:val="both"/>
              <w:rPr>
                <w:rFonts w:ascii="Verdana" w:hAnsi="Verdana" w:cs="Arial"/>
                <w:szCs w:val="20"/>
              </w:rPr>
            </w:pPr>
            <w:r w:rsidRPr="00305800">
              <w:rPr>
                <w:rFonts w:ascii="Verdana" w:hAnsi="Verdana" w:cs="Arial"/>
                <w:szCs w:val="20"/>
              </w:rPr>
              <w:t>A avaliação da discipl</w:t>
            </w:r>
            <w:r w:rsidR="00B41846">
              <w:rPr>
                <w:rFonts w:ascii="Verdana" w:hAnsi="Verdana" w:cs="Arial"/>
                <w:szCs w:val="20"/>
              </w:rPr>
              <w:t>ina será verificada a partir dos trabalhos apresentados fisicamente;</w:t>
            </w:r>
          </w:p>
          <w:p w:rsidR="00305800" w:rsidRDefault="00305800" w:rsidP="00305800">
            <w:pPr>
              <w:jc w:val="both"/>
              <w:rPr>
                <w:rFonts w:ascii="Verdana" w:hAnsi="Verdana" w:cs="Arial"/>
                <w:szCs w:val="20"/>
              </w:rPr>
            </w:pPr>
            <w:r w:rsidRPr="00305800">
              <w:rPr>
                <w:rFonts w:ascii="Verdana" w:hAnsi="Verdana" w:cs="Arial"/>
                <w:szCs w:val="20"/>
              </w:rPr>
              <w:t xml:space="preserve">• </w:t>
            </w:r>
            <w:r>
              <w:rPr>
                <w:rFonts w:ascii="Verdana" w:hAnsi="Verdana" w:cs="Arial"/>
                <w:szCs w:val="20"/>
              </w:rPr>
              <w:t>Criatividade/ inovação</w:t>
            </w:r>
          </w:p>
          <w:p w:rsidR="00305800" w:rsidRDefault="00305800" w:rsidP="00305800">
            <w:pPr>
              <w:pStyle w:val="PargrafodaLista"/>
              <w:numPr>
                <w:ilvl w:val="0"/>
                <w:numId w:val="10"/>
              </w:numPr>
              <w:ind w:left="340" w:hanging="340"/>
              <w:jc w:val="both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Trabalho em equipe</w:t>
            </w:r>
          </w:p>
          <w:p w:rsidR="006C29CF" w:rsidRPr="00305800" w:rsidRDefault="00305800" w:rsidP="00305800">
            <w:pPr>
              <w:pStyle w:val="PargrafodaLista"/>
              <w:numPr>
                <w:ilvl w:val="0"/>
                <w:numId w:val="10"/>
              </w:numPr>
              <w:ind w:left="340" w:hanging="340"/>
              <w:jc w:val="both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Apresentação do relatório </w:t>
            </w:r>
            <w:r w:rsidR="00B41846">
              <w:rPr>
                <w:rFonts w:ascii="Verdana" w:hAnsi="Verdana" w:cs="Arial"/>
                <w:szCs w:val="20"/>
              </w:rPr>
              <w:t xml:space="preserve">final </w:t>
            </w:r>
            <w:r>
              <w:rPr>
                <w:rFonts w:ascii="Verdana" w:hAnsi="Verdana" w:cs="Arial"/>
                <w:szCs w:val="20"/>
              </w:rPr>
              <w:t>de projeto e defesa da proposta.</w:t>
            </w:r>
          </w:p>
        </w:tc>
      </w:tr>
      <w:tr w:rsidR="006C29CF" w:rsidRPr="005D0922" w:rsidTr="004454D7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215BE5" w:rsidRDefault="00E1376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b/>
              </w:rPr>
              <w:t>Bibliografia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5" w:rsidRDefault="00215BE5" w:rsidP="00215BE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t>SCHODEK, D. et al. Digital Design and Manufacturing. New Jersey: John Wiley and sons, 2005.</w:t>
            </w:r>
          </w:p>
          <w:p w:rsidR="00215BE5" w:rsidRDefault="00215BE5" w:rsidP="00215BE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t>BEORKREM, C. Material Strategies in Digital Fabrication.</w:t>
            </w:r>
            <w:r>
              <w:rPr>
                <w:rFonts w:ascii="Verdana" w:hAnsi="Verdana" w:cs="Arial"/>
                <w:szCs w:val="20"/>
                <w:lang w:val="en-US"/>
              </w:rPr>
              <w:t xml:space="preserve"> London: </w:t>
            </w:r>
            <w:r w:rsidRPr="00215BE5">
              <w:rPr>
                <w:rFonts w:ascii="Verdana" w:hAnsi="Verdana" w:cs="Arial"/>
                <w:szCs w:val="20"/>
                <w:lang w:val="en-US"/>
              </w:rPr>
              <w:t>Routledge, 2012.</w:t>
            </w:r>
          </w:p>
          <w:p w:rsidR="00215BE5" w:rsidRPr="00215BE5" w:rsidRDefault="00215BE5" w:rsidP="00215BE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Agkathidis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>, A. Digital Manufacturing: In Design and Architecture</w:t>
            </w:r>
            <w:r>
              <w:rPr>
                <w:rFonts w:ascii="Verdana" w:hAnsi="Verdana" w:cs="Arial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BIS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Publishers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>, 2011.</w:t>
            </w:r>
          </w:p>
          <w:p w:rsidR="00215BE5" w:rsidRDefault="00215BE5" w:rsidP="00215BE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LIOU, F. Rapid Prototyping and Engineering Applications: A Toolbox for Prototype Development. N.Y: Taylor and Francis, 2008. </w:t>
            </w:r>
          </w:p>
          <w:p w:rsidR="00215BE5" w:rsidRPr="00215BE5" w:rsidRDefault="00215BE5" w:rsidP="00215BE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D55DDB">
              <w:rPr>
                <w:rFonts w:ascii="Verdana" w:hAnsi="Verdana" w:cs="Arial"/>
                <w:szCs w:val="20"/>
              </w:rPr>
              <w:t xml:space="preserve">VOLPATO, Neri. Prototipagem Rápida - Tecnologia e aplicações. </w:t>
            </w:r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São Paulo: </w:t>
            </w: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Edgard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 Blucher, 2007.</w:t>
            </w:r>
          </w:p>
          <w:p w:rsidR="00215BE5" w:rsidRPr="00215BE5" w:rsidRDefault="00215BE5" w:rsidP="00215BE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lastRenderedPageBreak/>
              <w:t xml:space="preserve">MITCHELL, W.; </w:t>
            </w: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Mccullough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 M. Digital Design Media. N. York: Van </w:t>
            </w: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Nostrand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 Reinhold,1994. </w:t>
            </w:r>
          </w:p>
          <w:p w:rsidR="00215BE5" w:rsidRPr="008D614C" w:rsidRDefault="00215BE5" w:rsidP="00215BE5">
            <w:pPr>
              <w:rPr>
                <w:rFonts w:ascii="Verdana" w:hAnsi="Verdana" w:cs="Arial"/>
                <w:b/>
                <w:szCs w:val="20"/>
                <w:lang w:val="en-US"/>
              </w:rPr>
            </w:pPr>
            <w:proofErr w:type="spellStart"/>
            <w:r w:rsidRPr="008D614C">
              <w:rPr>
                <w:rFonts w:ascii="Verdana" w:hAnsi="Verdana" w:cs="Arial"/>
                <w:b/>
                <w:szCs w:val="20"/>
                <w:lang w:val="en-US"/>
              </w:rPr>
              <w:t>Bibliografia</w:t>
            </w:r>
            <w:proofErr w:type="spellEnd"/>
            <w:r w:rsidRPr="008D614C">
              <w:rPr>
                <w:rFonts w:ascii="Verdana" w:hAnsi="Verdana" w:cs="Arial"/>
                <w:b/>
                <w:szCs w:val="20"/>
                <w:lang w:val="en-US"/>
              </w:rPr>
              <w:t xml:space="preserve"> </w:t>
            </w:r>
            <w:proofErr w:type="spellStart"/>
            <w:r w:rsidRPr="008D614C">
              <w:rPr>
                <w:rFonts w:ascii="Verdana" w:hAnsi="Verdana" w:cs="Arial"/>
                <w:b/>
                <w:szCs w:val="20"/>
                <w:lang w:val="en-US"/>
              </w:rPr>
              <w:t>complementar</w:t>
            </w:r>
            <w:proofErr w:type="spellEnd"/>
          </w:p>
          <w:p w:rsidR="00215BE5" w:rsidRPr="00215BE5" w:rsidRDefault="00215BE5" w:rsidP="00215BE5">
            <w:pPr>
              <w:numPr>
                <w:ilvl w:val="0"/>
                <w:numId w:val="15"/>
              </w:numPr>
              <w:rPr>
                <w:rFonts w:ascii="Verdana" w:hAnsi="Verdana" w:cs="Arial"/>
                <w:szCs w:val="20"/>
                <w:lang w:val="en-US"/>
              </w:rPr>
            </w:pPr>
            <w:r w:rsidRPr="00D55DDB">
              <w:rPr>
                <w:rFonts w:ascii="Verdana" w:hAnsi="Verdana" w:cs="Arial"/>
                <w:szCs w:val="20"/>
              </w:rPr>
              <w:t xml:space="preserve">PUPO, R. Inserção da prototipagem e fabricação digitais no processo de projeto: um novo desafio para o ensino de arquitetura. Tese de doutorado, Universidade Estadual de Campinas, Campinas, São Paulo, 2009. </w:t>
            </w: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Disponível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 </w:t>
            </w: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em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: </w:t>
            </w:r>
            <w:hyperlink r:id="rId8" w:history="1">
              <w:r w:rsidR="00D55DDB" w:rsidRPr="00F5051E">
                <w:rPr>
                  <w:rStyle w:val="Hyperlink"/>
                  <w:rFonts w:ascii="Verdana" w:hAnsi="Verdana" w:cs="Arial"/>
                  <w:sz w:val="22"/>
                  <w:szCs w:val="22"/>
                  <w:lang w:val="en-US"/>
                </w:rPr>
                <w:t>http://libdigi.unicamp.br/document/?code=000442574</w:t>
              </w:r>
            </w:hyperlink>
          </w:p>
          <w:p w:rsidR="00215BE5" w:rsidRPr="00215BE5" w:rsidRDefault="00215BE5" w:rsidP="00215BE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t>KLINGER, K.; KOLAREVIC, B. Manufacturing Material Effects: Rethinking Design and Making in Architecture. N.Y: Taylor and Francis, 2008.</w:t>
            </w:r>
          </w:p>
          <w:p w:rsidR="00215BE5" w:rsidRPr="00215BE5" w:rsidRDefault="00215BE5" w:rsidP="00215BE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t>KOLAREVIC, B. Architecture in the digital age-design and manufacturing. N.Y: Taylor and Francis, 2008.</w:t>
            </w:r>
          </w:p>
          <w:p w:rsidR="00215BE5" w:rsidRPr="00215BE5" w:rsidRDefault="00215BE5" w:rsidP="00215BE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t>THOMPSON, R. Prototyping and Low-Volume Production. Chine: Thames &amp; Hudson, 2011.</w:t>
            </w:r>
          </w:p>
          <w:p w:rsidR="00E43B63" w:rsidRPr="00FE2ECD" w:rsidRDefault="00215BE5" w:rsidP="00FE2EC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CHASZAR, A (Ed). </w:t>
            </w: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Bluring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 xml:space="preserve"> the Lines. </w:t>
            </w:r>
            <w:proofErr w:type="spellStart"/>
            <w:r w:rsidRPr="00215BE5">
              <w:rPr>
                <w:rFonts w:ascii="Verdana" w:hAnsi="Verdana" w:cs="Arial"/>
                <w:szCs w:val="20"/>
                <w:lang w:val="en-US"/>
              </w:rPr>
              <w:t>Londres</w:t>
            </w:r>
            <w:proofErr w:type="spellEnd"/>
            <w:r w:rsidRPr="00215BE5">
              <w:rPr>
                <w:rFonts w:ascii="Verdana" w:hAnsi="Verdana" w:cs="Arial"/>
                <w:szCs w:val="20"/>
                <w:lang w:val="en-US"/>
              </w:rPr>
              <w:t>: Wiley-Academy, 2006.</w:t>
            </w:r>
          </w:p>
        </w:tc>
      </w:tr>
    </w:tbl>
    <w:p w:rsidR="00EF2A86" w:rsidRPr="00FA3ACE" w:rsidRDefault="00EF2A86" w:rsidP="00D46693">
      <w:pPr>
        <w:autoSpaceDE w:val="0"/>
        <w:autoSpaceDN w:val="0"/>
        <w:adjustRightInd w:val="0"/>
        <w:rPr>
          <w:rFonts w:ascii="Verdana" w:hAnsi="Verdana"/>
        </w:rPr>
      </w:pPr>
      <w:bookmarkStart w:id="0" w:name="_GoBack"/>
      <w:bookmarkEnd w:id="0"/>
    </w:p>
    <w:sectPr w:rsidR="00EF2A86" w:rsidRPr="00FA3ACE" w:rsidSect="00BD3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47" w:rsidRDefault="00CC3E47">
      <w:r>
        <w:separator/>
      </w:r>
    </w:p>
  </w:endnote>
  <w:endnote w:type="continuationSeparator" w:id="0">
    <w:p w:rsidR="00CC3E47" w:rsidRDefault="00CC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47" w:rsidRDefault="00CC3E47">
      <w:r>
        <w:separator/>
      </w:r>
    </w:p>
  </w:footnote>
  <w:footnote w:type="continuationSeparator" w:id="0">
    <w:p w:rsidR="00CC3E47" w:rsidRDefault="00CC3E47">
      <w:r>
        <w:continuationSeparator/>
      </w:r>
    </w:p>
  </w:footnote>
  <w:footnote w:id="1">
    <w:p w:rsidR="00FF5AF3" w:rsidRPr="00F53ADB" w:rsidRDefault="00FF5AF3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Plano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B1D"/>
    <w:multiLevelType w:val="hybridMultilevel"/>
    <w:tmpl w:val="E9DC53E2"/>
    <w:lvl w:ilvl="0" w:tplc="59765FA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463F46"/>
    <w:multiLevelType w:val="hybridMultilevel"/>
    <w:tmpl w:val="58C8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83B"/>
    <w:multiLevelType w:val="hybridMultilevel"/>
    <w:tmpl w:val="AC10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6D426A"/>
    <w:multiLevelType w:val="hybridMultilevel"/>
    <w:tmpl w:val="1FF2F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2C05"/>
    <w:multiLevelType w:val="multilevel"/>
    <w:tmpl w:val="2D7EB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4027D63"/>
    <w:multiLevelType w:val="hybridMultilevel"/>
    <w:tmpl w:val="0F58F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6270"/>
    <w:multiLevelType w:val="hybridMultilevel"/>
    <w:tmpl w:val="E6340A4C"/>
    <w:lvl w:ilvl="0" w:tplc="6CF6924C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 w15:restartNumberingAfterBreak="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A5590C"/>
    <w:multiLevelType w:val="hybridMultilevel"/>
    <w:tmpl w:val="EEDC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13DB8"/>
    <w:multiLevelType w:val="hybridMultilevel"/>
    <w:tmpl w:val="3E9A013E"/>
    <w:lvl w:ilvl="0" w:tplc="2150565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A1718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684A"/>
    <w:multiLevelType w:val="hybridMultilevel"/>
    <w:tmpl w:val="0862156E"/>
    <w:lvl w:ilvl="0" w:tplc="E51AC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E7"/>
    <w:rsid w:val="00002E57"/>
    <w:rsid w:val="00003B36"/>
    <w:rsid w:val="000214E3"/>
    <w:rsid w:val="00030F8D"/>
    <w:rsid w:val="000B1CEF"/>
    <w:rsid w:val="000B2610"/>
    <w:rsid w:val="000E453E"/>
    <w:rsid w:val="00122D2F"/>
    <w:rsid w:val="001749C0"/>
    <w:rsid w:val="001765DB"/>
    <w:rsid w:val="001A5501"/>
    <w:rsid w:val="001B3066"/>
    <w:rsid w:val="001B34FF"/>
    <w:rsid w:val="001B437C"/>
    <w:rsid w:val="00215BE5"/>
    <w:rsid w:val="00261295"/>
    <w:rsid w:val="0028254B"/>
    <w:rsid w:val="002969D4"/>
    <w:rsid w:val="002A3D61"/>
    <w:rsid w:val="002F57F8"/>
    <w:rsid w:val="00305800"/>
    <w:rsid w:val="0034002B"/>
    <w:rsid w:val="0036170C"/>
    <w:rsid w:val="003733C9"/>
    <w:rsid w:val="003A2939"/>
    <w:rsid w:val="003D0C25"/>
    <w:rsid w:val="00405F42"/>
    <w:rsid w:val="004454D7"/>
    <w:rsid w:val="00466AA8"/>
    <w:rsid w:val="00483EA5"/>
    <w:rsid w:val="004C172D"/>
    <w:rsid w:val="004E64D9"/>
    <w:rsid w:val="00500F81"/>
    <w:rsid w:val="005074ED"/>
    <w:rsid w:val="0052574A"/>
    <w:rsid w:val="005A5EE7"/>
    <w:rsid w:val="005D0922"/>
    <w:rsid w:val="005E7417"/>
    <w:rsid w:val="00607B5B"/>
    <w:rsid w:val="00615A17"/>
    <w:rsid w:val="00631B03"/>
    <w:rsid w:val="00653324"/>
    <w:rsid w:val="006837EC"/>
    <w:rsid w:val="0069598F"/>
    <w:rsid w:val="006A351A"/>
    <w:rsid w:val="006B15AA"/>
    <w:rsid w:val="006B28E9"/>
    <w:rsid w:val="006C29CF"/>
    <w:rsid w:val="006D3C4E"/>
    <w:rsid w:val="006E7F7F"/>
    <w:rsid w:val="007758B8"/>
    <w:rsid w:val="007762CF"/>
    <w:rsid w:val="007A659F"/>
    <w:rsid w:val="007B2D95"/>
    <w:rsid w:val="007B37E8"/>
    <w:rsid w:val="00824F6C"/>
    <w:rsid w:val="00846D45"/>
    <w:rsid w:val="00880D42"/>
    <w:rsid w:val="0089535D"/>
    <w:rsid w:val="008D614C"/>
    <w:rsid w:val="008D69C5"/>
    <w:rsid w:val="00916028"/>
    <w:rsid w:val="009171E6"/>
    <w:rsid w:val="00930DE9"/>
    <w:rsid w:val="00935812"/>
    <w:rsid w:val="009527A3"/>
    <w:rsid w:val="009604D9"/>
    <w:rsid w:val="00966DBB"/>
    <w:rsid w:val="009D3332"/>
    <w:rsid w:val="009F790E"/>
    <w:rsid w:val="00A07869"/>
    <w:rsid w:val="00A5431D"/>
    <w:rsid w:val="00A6751E"/>
    <w:rsid w:val="00AB12EB"/>
    <w:rsid w:val="00AB1719"/>
    <w:rsid w:val="00AD52DA"/>
    <w:rsid w:val="00B163B9"/>
    <w:rsid w:val="00B227D3"/>
    <w:rsid w:val="00B23D91"/>
    <w:rsid w:val="00B3784C"/>
    <w:rsid w:val="00B41846"/>
    <w:rsid w:val="00B72BD4"/>
    <w:rsid w:val="00BA38DF"/>
    <w:rsid w:val="00BC670F"/>
    <w:rsid w:val="00BD126B"/>
    <w:rsid w:val="00BD3F1B"/>
    <w:rsid w:val="00C01512"/>
    <w:rsid w:val="00C252D7"/>
    <w:rsid w:val="00C351AD"/>
    <w:rsid w:val="00C5282F"/>
    <w:rsid w:val="00CA02DF"/>
    <w:rsid w:val="00CB4249"/>
    <w:rsid w:val="00CC3E47"/>
    <w:rsid w:val="00D33A11"/>
    <w:rsid w:val="00D46693"/>
    <w:rsid w:val="00D55DDB"/>
    <w:rsid w:val="00D670C3"/>
    <w:rsid w:val="00E04188"/>
    <w:rsid w:val="00E1376A"/>
    <w:rsid w:val="00E43B63"/>
    <w:rsid w:val="00E72636"/>
    <w:rsid w:val="00E72D53"/>
    <w:rsid w:val="00EA1AAB"/>
    <w:rsid w:val="00EB3CB5"/>
    <w:rsid w:val="00EB7DD7"/>
    <w:rsid w:val="00ED0E05"/>
    <w:rsid w:val="00ED6458"/>
    <w:rsid w:val="00EE26B6"/>
    <w:rsid w:val="00EF2A86"/>
    <w:rsid w:val="00EF7B80"/>
    <w:rsid w:val="00F46A45"/>
    <w:rsid w:val="00F53ADB"/>
    <w:rsid w:val="00F85C31"/>
    <w:rsid w:val="00F869A1"/>
    <w:rsid w:val="00FA3ACE"/>
    <w:rsid w:val="00FE2ECD"/>
    <w:rsid w:val="00FF5AF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6AFB4"/>
  <w15:docId w15:val="{4897EE96-E902-4AB6-BA84-7D1E55E1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3F1B"/>
    <w:rPr>
      <w:sz w:val="24"/>
      <w:szCs w:val="24"/>
      <w:lang w:val="pt-BR" w:eastAsia="pt-BR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63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digi.unicamp.br/document/?code=0004425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Regiane Pupo</cp:lastModifiedBy>
  <cp:revision>2</cp:revision>
  <dcterms:created xsi:type="dcterms:W3CDTF">2017-03-05T20:51:00Z</dcterms:created>
  <dcterms:modified xsi:type="dcterms:W3CDTF">2017-03-05T20:51:00Z</dcterms:modified>
</cp:coreProperties>
</file>