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F3" w:rsidRPr="00BB7C47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BB7C47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47">
        <w:rPr>
          <w:rFonts w:ascii="Arial" w:hAnsi="Arial" w:cs="Arial"/>
          <w:b/>
          <w:color w:val="000000"/>
          <w:sz w:val="20"/>
          <w:szCs w:val="20"/>
        </w:rPr>
        <w:t>PROGRAMA DE ENSIN</w:t>
      </w:r>
      <w:r w:rsidR="005B768A">
        <w:rPr>
          <w:rFonts w:ascii="Arial" w:hAnsi="Arial" w:cs="Arial"/>
          <w:b/>
          <w:color w:val="000000"/>
          <w:sz w:val="20"/>
          <w:szCs w:val="20"/>
        </w:rPr>
        <w:t>O</w:t>
      </w:r>
    </w:p>
    <w:p w:rsidR="004071A1" w:rsidRPr="00BB7C47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40"/>
      </w:tblGrid>
      <w:tr w:rsidR="004071A1" w:rsidRPr="005B768A" w:rsidTr="004071A1">
        <w:tc>
          <w:tcPr>
            <w:tcW w:w="1800" w:type="dxa"/>
            <w:shd w:val="clear" w:color="auto" w:fill="F3F3F3"/>
          </w:tcPr>
          <w:p w:rsidR="004071A1" w:rsidRPr="005B768A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76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5B768A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76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F1064E" w:rsidRPr="005B768A" w:rsidTr="004071A1">
        <w:tc>
          <w:tcPr>
            <w:tcW w:w="1800" w:type="dxa"/>
          </w:tcPr>
          <w:p w:rsidR="00F1064E" w:rsidRPr="005B768A" w:rsidRDefault="00F1064E" w:rsidP="008A507D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>EGR7115</w:t>
            </w:r>
          </w:p>
        </w:tc>
        <w:tc>
          <w:tcPr>
            <w:tcW w:w="7740" w:type="dxa"/>
          </w:tcPr>
          <w:p w:rsidR="00F1064E" w:rsidRPr="005B768A" w:rsidRDefault="00F1064E" w:rsidP="008A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>História e Evolução do Design</w:t>
            </w:r>
          </w:p>
        </w:tc>
      </w:tr>
    </w:tbl>
    <w:p w:rsidR="00FF5AF3" w:rsidRPr="005B768A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800"/>
        <w:gridCol w:w="3439"/>
        <w:gridCol w:w="3439"/>
      </w:tblGrid>
      <w:tr w:rsidR="00FF5AF3" w:rsidRPr="005B768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B768A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76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B768A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768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B768A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768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B768A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768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CB52C3" w:rsidRPr="005B768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5B768A" w:rsidRDefault="00F1064E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68A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5B768A" w:rsidRDefault="007E2EE4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6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1064E" w:rsidRPr="005B768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5B768A" w:rsidRDefault="007E2EE4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>0</w:t>
            </w:r>
            <w:r w:rsidR="00433916" w:rsidRPr="005B76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5B768A" w:rsidRDefault="007E2EE4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>0</w:t>
            </w:r>
            <w:r w:rsidR="00F1064E" w:rsidRPr="005B76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3670A" w:rsidRPr="005B768A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43"/>
        <w:gridCol w:w="5245"/>
      </w:tblGrid>
      <w:tr w:rsidR="0073670A" w:rsidRPr="005B768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B768A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76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B768A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768A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5B768A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76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5B768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5B768A" w:rsidRDefault="00BB7C47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5B768A" w:rsidRDefault="00C25708" w:rsidP="00BB7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>EGR5</w:t>
            </w:r>
            <w:r w:rsidR="00BB7C47" w:rsidRPr="005B768A">
              <w:rPr>
                <w:rFonts w:ascii="Arial" w:hAnsi="Arial" w:cs="Arial"/>
                <w:sz w:val="20"/>
                <w:szCs w:val="20"/>
              </w:rPr>
              <w:t>037 ou</w:t>
            </w:r>
          </w:p>
          <w:p w:rsidR="00BB7C47" w:rsidRPr="005B768A" w:rsidRDefault="00BB7C47" w:rsidP="00BB7C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>EGR5159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5B768A" w:rsidRDefault="007E2EE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768A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5B768A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513"/>
      </w:tblGrid>
      <w:tr w:rsidR="00F1064E" w:rsidRPr="005B768A" w:rsidTr="00F1064E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12545" w:rsidRDefault="00712545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64E" w:rsidRPr="005B768A" w:rsidRDefault="00F1064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B768A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712545" w:rsidRDefault="00712545" w:rsidP="00BC18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064E" w:rsidRDefault="00F1064E" w:rsidP="00BC18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>Introdução ao design. Aspectos históricos e origens do Design. Design e vanguardas artísticas. As influências dos designers em diferentes países. O design contemporâneo.</w:t>
            </w:r>
          </w:p>
          <w:p w:rsidR="00712545" w:rsidRPr="00BC189A" w:rsidRDefault="00712545" w:rsidP="00BC18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4E" w:rsidRPr="005B768A" w:rsidTr="008B210B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12545" w:rsidRDefault="00712545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64E" w:rsidRPr="005B768A" w:rsidRDefault="00F1064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B768A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12545" w:rsidRDefault="00712545" w:rsidP="009F5ED8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8C4044" w:rsidRDefault="008C4044" w:rsidP="009F5ED8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>Compreender o contexto histórico, econômico e cultural da sociedade em diversos períodos, através do Design dos produtos (gráficos/ animações).</w:t>
            </w:r>
          </w:p>
          <w:p w:rsidR="00712545" w:rsidRPr="005B768A" w:rsidRDefault="00712545" w:rsidP="009F5ED8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4E" w:rsidRPr="005B768A" w:rsidTr="008B210B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12545" w:rsidRDefault="00712545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64E" w:rsidRPr="005B768A" w:rsidRDefault="00F1064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B768A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12545" w:rsidRDefault="00712545" w:rsidP="009C212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8C4044" w:rsidRDefault="008C4044" w:rsidP="0092368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B768A">
              <w:rPr>
                <w:rFonts w:ascii="Arial" w:hAnsi="Arial" w:cs="Arial"/>
                <w:color w:val="231F20"/>
                <w:sz w:val="20"/>
                <w:szCs w:val="20"/>
              </w:rPr>
              <w:t>Introdução: design enquanto fruto da modernidade;</w:t>
            </w:r>
          </w:p>
          <w:p w:rsidR="008B210B" w:rsidRPr="008B210B" w:rsidRDefault="008B210B" w:rsidP="0092368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8B210B">
              <w:rPr>
                <w:rFonts w:ascii="Arial" w:hAnsi="Arial" w:cs="Arial"/>
                <w:b/>
                <w:color w:val="231F20"/>
                <w:sz w:val="20"/>
                <w:szCs w:val="20"/>
              </w:rPr>
              <w:t>Unidade I</w:t>
            </w:r>
          </w:p>
          <w:p w:rsidR="008C4044" w:rsidRPr="005B768A" w:rsidRDefault="008C4044" w:rsidP="008C404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B768A">
              <w:rPr>
                <w:rFonts w:ascii="Arial" w:hAnsi="Arial" w:cs="Arial"/>
                <w:color w:val="231F20"/>
                <w:sz w:val="20"/>
                <w:szCs w:val="20"/>
              </w:rPr>
              <w:t xml:space="preserve">Contextualização: história da arte </w:t>
            </w:r>
          </w:p>
          <w:p w:rsidR="008C4044" w:rsidRPr="005B768A" w:rsidRDefault="008C4044" w:rsidP="008C404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B768A">
              <w:rPr>
                <w:rFonts w:ascii="Arial" w:hAnsi="Arial" w:cs="Arial"/>
                <w:color w:val="231F20"/>
                <w:sz w:val="20"/>
                <w:szCs w:val="20"/>
              </w:rPr>
              <w:t>A construção da modernidade – Revolução industrial</w:t>
            </w:r>
          </w:p>
          <w:p w:rsidR="008C4044" w:rsidRPr="005B768A" w:rsidRDefault="008C4044" w:rsidP="008C404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  <w:lang w:val="en-US"/>
              </w:rPr>
              <w:t xml:space="preserve">Arts and Crafts; </w:t>
            </w:r>
          </w:p>
          <w:p w:rsidR="008C4044" w:rsidRPr="005B768A" w:rsidRDefault="008C4044" w:rsidP="008C404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  <w:lang w:val="en-US"/>
              </w:rPr>
              <w:t xml:space="preserve">Art nouveau; </w:t>
            </w:r>
          </w:p>
          <w:p w:rsidR="008C4044" w:rsidRPr="005B768A" w:rsidRDefault="008C4044" w:rsidP="008C404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 w:rsidRPr="005B768A">
              <w:rPr>
                <w:rFonts w:ascii="Arial" w:hAnsi="Arial" w:cs="Arial"/>
                <w:sz w:val="20"/>
                <w:szCs w:val="20"/>
              </w:rPr>
              <w:t>Deutscher</w:t>
            </w:r>
            <w:proofErr w:type="spellEnd"/>
            <w:r w:rsidRPr="005B7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768A">
              <w:rPr>
                <w:rFonts w:ascii="Arial" w:hAnsi="Arial" w:cs="Arial"/>
                <w:sz w:val="20"/>
                <w:szCs w:val="20"/>
              </w:rPr>
              <w:t>Werkbund</w:t>
            </w:r>
            <w:proofErr w:type="spellEnd"/>
            <w:r w:rsidRPr="005B768A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8B210B" w:rsidRPr="008B210B" w:rsidRDefault="008B210B" w:rsidP="008C404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Vanguardas: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Futuriasmo,</w:t>
            </w:r>
            <w:proofErr w:type="gramEnd"/>
            <w:r w:rsidR="008C4044" w:rsidRPr="005B768A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="008C4044" w:rsidRPr="005B76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4044" w:rsidRPr="005B768A">
              <w:rPr>
                <w:rFonts w:ascii="Arial" w:hAnsi="Arial" w:cs="Arial"/>
                <w:sz w:val="20"/>
                <w:szCs w:val="20"/>
              </w:rPr>
              <w:t>Stijl</w:t>
            </w:r>
            <w:proofErr w:type="spellEnd"/>
            <w:r w:rsidR="008C4044" w:rsidRPr="005B768A">
              <w:rPr>
                <w:rFonts w:ascii="Arial" w:hAnsi="Arial" w:cs="Arial"/>
                <w:sz w:val="20"/>
                <w:szCs w:val="20"/>
              </w:rPr>
              <w:t>; Construtivismo;</w:t>
            </w:r>
          </w:p>
          <w:p w:rsidR="008B210B" w:rsidRPr="008B210B" w:rsidRDefault="008B210B" w:rsidP="0092368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8B210B">
              <w:rPr>
                <w:rFonts w:ascii="Arial" w:hAnsi="Arial" w:cs="Arial"/>
                <w:b/>
                <w:sz w:val="20"/>
                <w:szCs w:val="20"/>
              </w:rPr>
              <w:t>Unidade II</w:t>
            </w:r>
          </w:p>
          <w:p w:rsidR="008C4044" w:rsidRPr="005B768A" w:rsidRDefault="008C4044" w:rsidP="008C404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 xml:space="preserve">Bauhaus; </w:t>
            </w:r>
          </w:p>
          <w:p w:rsidR="008C4044" w:rsidRPr="005B768A" w:rsidRDefault="008C4044" w:rsidP="008C404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 w:rsidRPr="005B768A">
              <w:rPr>
                <w:rFonts w:ascii="Arial" w:hAnsi="Arial" w:cs="Arial"/>
                <w:sz w:val="20"/>
                <w:szCs w:val="20"/>
              </w:rPr>
              <w:t>Streamlining</w:t>
            </w:r>
            <w:proofErr w:type="spellEnd"/>
            <w:r w:rsidRPr="005B768A">
              <w:rPr>
                <w:rFonts w:ascii="Arial" w:hAnsi="Arial" w:cs="Arial"/>
                <w:color w:val="231F20"/>
                <w:sz w:val="20"/>
                <w:szCs w:val="20"/>
              </w:rPr>
              <w:t>;</w:t>
            </w:r>
          </w:p>
          <w:p w:rsidR="008C4044" w:rsidRDefault="002A0065" w:rsidP="008C404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Estilo Universal</w:t>
            </w:r>
          </w:p>
          <w:p w:rsidR="008B210B" w:rsidRPr="008B210B" w:rsidRDefault="008B210B" w:rsidP="0092368F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8B210B">
              <w:rPr>
                <w:rFonts w:ascii="Arial" w:hAnsi="Arial" w:cs="Arial"/>
                <w:b/>
                <w:color w:val="231F20"/>
                <w:sz w:val="20"/>
                <w:szCs w:val="20"/>
              </w:rPr>
              <w:t>Unidade III</w:t>
            </w:r>
          </w:p>
          <w:p w:rsidR="008C4044" w:rsidRPr="005B768A" w:rsidRDefault="008C4044" w:rsidP="008C404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B768A">
              <w:rPr>
                <w:rFonts w:ascii="Arial" w:hAnsi="Arial" w:cs="Arial"/>
                <w:color w:val="231F20"/>
                <w:sz w:val="20"/>
                <w:szCs w:val="20"/>
              </w:rPr>
              <w:t>Movimentos contra Culturais</w:t>
            </w:r>
          </w:p>
          <w:p w:rsidR="008C4044" w:rsidRPr="005B768A" w:rsidRDefault="008C4044" w:rsidP="008C404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spellStart"/>
            <w:r w:rsidRPr="005B768A">
              <w:rPr>
                <w:rFonts w:ascii="Arial" w:hAnsi="Arial" w:cs="Arial"/>
                <w:color w:val="231F20"/>
                <w:sz w:val="20"/>
                <w:szCs w:val="20"/>
              </w:rPr>
              <w:t>Archigram</w:t>
            </w:r>
            <w:proofErr w:type="spellEnd"/>
            <w:r w:rsidRPr="005B768A"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5B768A">
              <w:rPr>
                <w:rFonts w:ascii="Arial" w:hAnsi="Arial" w:cs="Arial"/>
                <w:color w:val="231F20"/>
                <w:sz w:val="20"/>
                <w:szCs w:val="20"/>
              </w:rPr>
              <w:t>Alchimia</w:t>
            </w:r>
            <w:proofErr w:type="spellEnd"/>
            <w:r w:rsidRPr="005B768A">
              <w:rPr>
                <w:rFonts w:ascii="Arial" w:hAnsi="Arial" w:cs="Arial"/>
                <w:color w:val="231F20"/>
                <w:sz w:val="20"/>
                <w:szCs w:val="20"/>
              </w:rPr>
              <w:t xml:space="preserve"> e </w:t>
            </w:r>
            <w:proofErr w:type="gramStart"/>
            <w:r w:rsidRPr="005B768A">
              <w:rPr>
                <w:rFonts w:ascii="Arial" w:hAnsi="Arial" w:cs="Arial"/>
                <w:color w:val="231F20"/>
                <w:sz w:val="20"/>
                <w:szCs w:val="20"/>
              </w:rPr>
              <w:t>Memphis</w:t>
            </w:r>
            <w:proofErr w:type="gramEnd"/>
          </w:p>
          <w:p w:rsidR="009C212A" w:rsidRPr="008B210B" w:rsidRDefault="008C4044" w:rsidP="009C212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B768A">
              <w:rPr>
                <w:rFonts w:ascii="Arial" w:hAnsi="Arial" w:cs="Arial"/>
                <w:color w:val="231F20"/>
                <w:sz w:val="20"/>
                <w:szCs w:val="20"/>
              </w:rPr>
              <w:t>Design Contemporâneo</w:t>
            </w:r>
          </w:p>
          <w:p w:rsidR="009C212A" w:rsidRPr="005B768A" w:rsidRDefault="009C212A" w:rsidP="008B210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5B768A" w:rsidRPr="005B768A" w:rsidTr="008B210B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12545" w:rsidRDefault="00712545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68A" w:rsidRPr="005B768A" w:rsidRDefault="005B768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B768A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712545" w:rsidRDefault="00712545" w:rsidP="005B768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5B768A" w:rsidRDefault="005B768A" w:rsidP="005B768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12545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Avaliação </w:t>
            </w:r>
            <w:proofErr w:type="gramStart"/>
            <w:r w:rsidRPr="00712545">
              <w:rPr>
                <w:rFonts w:ascii="Arial" w:hAnsi="Arial" w:cs="Arial"/>
                <w:b/>
                <w:color w:val="231F20"/>
                <w:sz w:val="20"/>
                <w:szCs w:val="20"/>
              </w:rPr>
              <w:t>1</w:t>
            </w:r>
            <w:proofErr w:type="gramEnd"/>
            <w:r w:rsidRPr="00712545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(Av1)</w:t>
            </w:r>
            <w:r w:rsidRPr="005B768A">
              <w:rPr>
                <w:rFonts w:ascii="Arial" w:hAnsi="Arial" w:cs="Arial"/>
                <w:color w:val="231F20"/>
                <w:sz w:val="20"/>
                <w:szCs w:val="20"/>
              </w:rPr>
              <w:t xml:space="preserve"> – Prova Individual – Consiste em uma prova de múltipla escolha onde o aluno deve mostras seus conhecimentos acerca dos temas abordados nas aulas e textos complementares d</w:t>
            </w:r>
            <w:r w:rsidR="00E92748">
              <w:rPr>
                <w:rFonts w:ascii="Arial" w:hAnsi="Arial" w:cs="Arial"/>
                <w:color w:val="231F20"/>
                <w:sz w:val="20"/>
                <w:szCs w:val="20"/>
              </w:rPr>
              <w:t xml:space="preserve">e leitura.  Avaliação com peso </w:t>
            </w:r>
            <w:proofErr w:type="gramStart"/>
            <w:r w:rsidR="00E92748">
              <w:rPr>
                <w:rFonts w:ascii="Arial" w:hAnsi="Arial" w:cs="Arial"/>
                <w:color w:val="231F20"/>
                <w:sz w:val="20"/>
                <w:szCs w:val="20"/>
              </w:rPr>
              <w:t>2</w:t>
            </w:r>
            <w:proofErr w:type="gramEnd"/>
            <w:r w:rsidRPr="005B768A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:rsidR="005B768A" w:rsidRDefault="005B768A" w:rsidP="00E9274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12545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Avaliação </w:t>
            </w:r>
            <w:proofErr w:type="gramStart"/>
            <w:r w:rsidRPr="00712545">
              <w:rPr>
                <w:rFonts w:ascii="Arial" w:hAnsi="Arial" w:cs="Arial"/>
                <w:b/>
                <w:color w:val="231F20"/>
                <w:sz w:val="20"/>
                <w:szCs w:val="20"/>
              </w:rPr>
              <w:t>2</w:t>
            </w:r>
            <w:proofErr w:type="gramEnd"/>
            <w:r w:rsidRPr="00712545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(Av2)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E92748">
              <w:rPr>
                <w:rFonts w:ascii="Arial" w:hAnsi="Arial" w:cs="Arial"/>
                <w:color w:val="231F2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E92748">
              <w:rPr>
                <w:rFonts w:ascii="Arial" w:hAnsi="Arial" w:cs="Arial"/>
                <w:color w:val="231F20"/>
                <w:sz w:val="20"/>
                <w:szCs w:val="20"/>
              </w:rPr>
              <w:t xml:space="preserve">Notas de aula -  São pequenos textos respondendo à questões levantadas em sala de aula tendo como fundamentação o conteúdo discutido em sala e disponibilizado nos textos. Avaliação com peso </w:t>
            </w:r>
            <w:proofErr w:type="gramStart"/>
            <w:r w:rsidR="00E92748">
              <w:rPr>
                <w:rFonts w:ascii="Arial" w:hAnsi="Arial" w:cs="Arial"/>
                <w:color w:val="231F20"/>
                <w:sz w:val="20"/>
                <w:szCs w:val="20"/>
              </w:rPr>
              <w:t>1</w:t>
            </w:r>
            <w:proofErr w:type="gramEnd"/>
            <w:r w:rsidR="00E92748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:rsidR="00E92748" w:rsidRDefault="00E92748" w:rsidP="00E9274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12545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Avaliação </w:t>
            </w:r>
            <w:proofErr w:type="gramStart"/>
            <w:r w:rsidRPr="00712545">
              <w:rPr>
                <w:rFonts w:ascii="Arial" w:hAnsi="Arial" w:cs="Arial"/>
                <w:b/>
                <w:color w:val="231F20"/>
                <w:sz w:val="20"/>
                <w:szCs w:val="20"/>
              </w:rPr>
              <w:t>3</w:t>
            </w:r>
            <w:proofErr w:type="gramEnd"/>
            <w:r w:rsidRPr="00712545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(Av3)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– Análise diacrônica – Trata da </w:t>
            </w:r>
            <w:r w:rsidR="00BC189A">
              <w:rPr>
                <w:rFonts w:ascii="Arial" w:hAnsi="Arial" w:cs="Arial"/>
                <w:color w:val="231F20"/>
                <w:sz w:val="20"/>
                <w:szCs w:val="20"/>
              </w:rPr>
              <w:t xml:space="preserve">apresentação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uma </w:t>
            </w:r>
            <w:r w:rsidR="009B5FCE">
              <w:rPr>
                <w:rFonts w:ascii="Arial" w:hAnsi="Arial" w:cs="Arial"/>
                <w:color w:val="231F20"/>
                <w:sz w:val="20"/>
                <w:szCs w:val="20"/>
              </w:rPr>
              <w:t xml:space="preserve">atividade e identificação dos produtos (gráficos) envolvidos no decorrer do tempo (De 1870 até os dias atuais). </w:t>
            </w:r>
          </w:p>
          <w:p w:rsidR="00712545" w:rsidRPr="005B768A" w:rsidRDefault="00712545" w:rsidP="00E9274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F1064E" w:rsidRPr="005B768A" w:rsidTr="00F1064E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12545" w:rsidRDefault="00712545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64E" w:rsidRPr="005B768A" w:rsidRDefault="00F1064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B768A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712545" w:rsidRDefault="00712545" w:rsidP="009F5ED8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B049F3" w:rsidRPr="00B049F3" w:rsidRDefault="00B049F3" w:rsidP="009F5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ARMSTRONG, Helen. </w:t>
            </w:r>
            <w:r w:rsidRPr="00B049F3">
              <w:rPr>
                <w:rFonts w:ascii="Arial" w:hAnsi="Arial" w:cs="Arial"/>
                <w:b/>
                <w:sz w:val="20"/>
                <w:szCs w:val="20"/>
              </w:rPr>
              <w:t>Teoria do Design 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São Paulo: Cosac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Naify</w:t>
            </w:r>
            <w:proofErr w:type="spellEnd"/>
            <w:r w:rsidR="006A01FE">
              <w:rPr>
                <w:rFonts w:ascii="Arial" w:hAnsi="Arial" w:cs="Arial"/>
                <w:sz w:val="20"/>
                <w:szCs w:val="20"/>
              </w:rPr>
              <w:t>, 2015.</w:t>
            </w:r>
          </w:p>
          <w:p w:rsidR="00F1064E" w:rsidRPr="005B768A" w:rsidRDefault="00F1064E" w:rsidP="009F5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 xml:space="preserve">BURDEK, Bernhard E. </w:t>
            </w:r>
            <w:r w:rsidRPr="005B768A">
              <w:rPr>
                <w:rFonts w:ascii="Arial" w:hAnsi="Arial" w:cs="Arial"/>
                <w:b/>
                <w:sz w:val="20"/>
                <w:szCs w:val="20"/>
              </w:rPr>
              <w:t>Design: história, teoria e prática do design de produtos</w:t>
            </w:r>
            <w:r w:rsidRPr="005B768A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5B768A">
              <w:rPr>
                <w:rFonts w:ascii="Arial" w:hAnsi="Arial" w:cs="Arial"/>
                <w:sz w:val="20"/>
                <w:szCs w:val="20"/>
              </w:rPr>
              <w:t>Blucher</w:t>
            </w:r>
            <w:proofErr w:type="spellEnd"/>
            <w:r w:rsidRPr="005B768A">
              <w:rPr>
                <w:rFonts w:ascii="Arial" w:hAnsi="Arial" w:cs="Arial"/>
                <w:sz w:val="20"/>
                <w:szCs w:val="20"/>
              </w:rPr>
              <w:t>, 2010.</w:t>
            </w:r>
          </w:p>
          <w:p w:rsidR="00F1064E" w:rsidRPr="005B768A" w:rsidRDefault="00F1064E" w:rsidP="009F5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 xml:space="preserve">CARDOSO, Rafael. </w:t>
            </w:r>
            <w:r w:rsidRPr="005B768A">
              <w:rPr>
                <w:rFonts w:ascii="Arial" w:hAnsi="Arial" w:cs="Arial"/>
                <w:b/>
                <w:sz w:val="20"/>
                <w:szCs w:val="20"/>
              </w:rPr>
              <w:t>Uma introdução à história do design</w:t>
            </w:r>
            <w:r w:rsidRPr="005B768A">
              <w:rPr>
                <w:rFonts w:ascii="Arial" w:hAnsi="Arial" w:cs="Arial"/>
                <w:sz w:val="20"/>
                <w:szCs w:val="20"/>
              </w:rPr>
              <w:t>. São Paulo: Edgard Blücher, 2008.</w:t>
            </w:r>
          </w:p>
          <w:p w:rsidR="00F1064E" w:rsidRPr="005B768A" w:rsidRDefault="00F1064E" w:rsidP="009F5ED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 xml:space="preserve">DROSTE, Magdalena. </w:t>
            </w:r>
            <w:r w:rsidRPr="005B768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Bauhaus 1919-1933.</w:t>
            </w:r>
            <w:r w:rsidRPr="005B768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Madrid: </w:t>
            </w:r>
            <w:proofErr w:type="spellStart"/>
            <w:r w:rsidRPr="005B768A">
              <w:rPr>
                <w:rFonts w:ascii="Arial" w:hAnsi="Arial" w:cs="Arial"/>
                <w:sz w:val="20"/>
                <w:szCs w:val="20"/>
                <w:lang w:val="es-ES_tradnl"/>
              </w:rPr>
              <w:t>Taschen</w:t>
            </w:r>
            <w:proofErr w:type="spellEnd"/>
            <w:r w:rsidRPr="005B768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2001. </w:t>
            </w:r>
          </w:p>
          <w:p w:rsidR="00F1064E" w:rsidRPr="005B768A" w:rsidRDefault="00F1064E" w:rsidP="009F5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lastRenderedPageBreak/>
              <w:t>ECO, Umberto</w:t>
            </w:r>
            <w:r w:rsidRPr="005B768A">
              <w:rPr>
                <w:rFonts w:ascii="Arial" w:hAnsi="Arial" w:cs="Arial"/>
                <w:b/>
                <w:sz w:val="20"/>
                <w:szCs w:val="20"/>
              </w:rPr>
              <w:t xml:space="preserve"> História da Beleza</w:t>
            </w:r>
            <w:r w:rsidRPr="005B768A">
              <w:rPr>
                <w:rFonts w:ascii="Arial" w:hAnsi="Arial" w:cs="Arial"/>
                <w:sz w:val="20"/>
                <w:szCs w:val="20"/>
              </w:rPr>
              <w:t>. Rio de Janeiro: Record, 2004</w:t>
            </w:r>
          </w:p>
          <w:p w:rsidR="006A01FE" w:rsidRPr="00BC189A" w:rsidRDefault="006A01FE" w:rsidP="009F5E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FORTY, Adrian. </w:t>
            </w:r>
            <w:r w:rsidRPr="006A01FE">
              <w:rPr>
                <w:rFonts w:ascii="Arial" w:hAnsi="Arial" w:cs="Arial"/>
                <w:b/>
                <w:sz w:val="20"/>
                <w:szCs w:val="20"/>
              </w:rPr>
              <w:t>Objetos do Desejo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Design e Sociedade desde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1750 </w:t>
            </w:r>
            <w:r w:rsidRPr="006A01FE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São Paulo: Cosac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Naify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</w:t>
            </w:r>
            <w:r>
              <w:rPr>
                <w:rFonts w:ascii="Arial" w:hAnsi="Arial" w:cs="Arial"/>
                <w:sz w:val="20"/>
                <w:szCs w:val="20"/>
              </w:rPr>
              <w:t>07.</w:t>
            </w:r>
          </w:p>
          <w:p w:rsidR="00F1064E" w:rsidRPr="005B768A" w:rsidRDefault="00F1064E" w:rsidP="009F5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 xml:space="preserve">HESKETT, John. </w:t>
            </w:r>
            <w:r w:rsidRPr="005B768A">
              <w:rPr>
                <w:rFonts w:ascii="Arial" w:hAnsi="Arial" w:cs="Arial"/>
                <w:b/>
                <w:sz w:val="20"/>
                <w:szCs w:val="20"/>
              </w:rPr>
              <w:t>Desenho industrial</w:t>
            </w:r>
            <w:r w:rsidRPr="005B768A">
              <w:rPr>
                <w:rFonts w:ascii="Arial" w:hAnsi="Arial" w:cs="Arial"/>
                <w:sz w:val="20"/>
                <w:szCs w:val="20"/>
              </w:rPr>
              <w:t>. Rio de Janeiro: José Olympio, 1997</w:t>
            </w:r>
          </w:p>
          <w:p w:rsidR="00F1064E" w:rsidRPr="005B768A" w:rsidRDefault="00F1064E" w:rsidP="009F5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 xml:space="preserve">KOPP, </w:t>
            </w:r>
            <w:proofErr w:type="spellStart"/>
            <w:r w:rsidRPr="005B768A">
              <w:rPr>
                <w:rFonts w:ascii="Arial" w:hAnsi="Arial" w:cs="Arial"/>
                <w:sz w:val="20"/>
                <w:szCs w:val="20"/>
              </w:rPr>
              <w:t>Rudinei</w:t>
            </w:r>
            <w:proofErr w:type="spellEnd"/>
            <w:r w:rsidRPr="005B768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B768A">
              <w:rPr>
                <w:rFonts w:ascii="Arial" w:hAnsi="Arial" w:cs="Arial"/>
                <w:b/>
                <w:iCs/>
                <w:sz w:val="20"/>
                <w:szCs w:val="20"/>
              </w:rPr>
              <w:t>Design gráfico cambiante</w:t>
            </w:r>
            <w:r w:rsidRPr="005B768A">
              <w:rPr>
                <w:rFonts w:ascii="Arial" w:hAnsi="Arial" w:cs="Arial"/>
                <w:sz w:val="20"/>
                <w:szCs w:val="20"/>
              </w:rPr>
              <w:t xml:space="preserve"> Santa Cruz do Sul: EDUNISC, 2002.</w:t>
            </w:r>
          </w:p>
          <w:p w:rsidR="00F1064E" w:rsidRPr="005B768A" w:rsidRDefault="00F1064E" w:rsidP="009F5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 xml:space="preserve">LEON, </w:t>
            </w:r>
            <w:proofErr w:type="spellStart"/>
            <w:r w:rsidRPr="005B768A">
              <w:rPr>
                <w:rFonts w:ascii="Arial" w:hAnsi="Arial" w:cs="Arial"/>
                <w:sz w:val="20"/>
                <w:szCs w:val="20"/>
              </w:rPr>
              <w:t>Éthel</w:t>
            </w:r>
            <w:proofErr w:type="spellEnd"/>
            <w:r w:rsidRPr="005B768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B768A">
              <w:rPr>
                <w:rFonts w:ascii="Arial" w:hAnsi="Arial" w:cs="Arial"/>
                <w:b/>
                <w:sz w:val="20"/>
                <w:szCs w:val="20"/>
              </w:rPr>
              <w:t>Memórias do design brasileiro</w:t>
            </w:r>
            <w:r w:rsidRPr="005B768A">
              <w:rPr>
                <w:rFonts w:ascii="Arial" w:hAnsi="Arial" w:cs="Arial"/>
                <w:sz w:val="20"/>
                <w:szCs w:val="20"/>
              </w:rPr>
              <w:t xml:space="preserve">. São Paulo: Edit. Senac São Paulo, 2009. </w:t>
            </w:r>
          </w:p>
          <w:p w:rsidR="00F1064E" w:rsidRPr="005B768A" w:rsidRDefault="00F1064E" w:rsidP="009F5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 xml:space="preserve">LUCENA, Alberto Jr. </w:t>
            </w:r>
            <w:r w:rsidRPr="005B768A">
              <w:rPr>
                <w:rFonts w:ascii="Arial" w:hAnsi="Arial" w:cs="Arial"/>
                <w:b/>
                <w:sz w:val="20"/>
                <w:szCs w:val="20"/>
              </w:rPr>
              <w:t xml:space="preserve">Arte da Animação: Técnica e estética através da história. </w:t>
            </w:r>
            <w:r w:rsidRPr="005B768A">
              <w:rPr>
                <w:rFonts w:ascii="Arial" w:hAnsi="Arial" w:cs="Arial"/>
                <w:sz w:val="20"/>
                <w:szCs w:val="20"/>
              </w:rPr>
              <w:t>São Paulo: SENAC, 2005</w:t>
            </w:r>
          </w:p>
          <w:p w:rsidR="00F1064E" w:rsidRPr="005B768A" w:rsidRDefault="00F1064E" w:rsidP="009F5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 xml:space="preserve">MEGGS, Philip B. </w:t>
            </w:r>
            <w:r w:rsidRPr="005B768A">
              <w:rPr>
                <w:rFonts w:ascii="Arial" w:hAnsi="Arial" w:cs="Arial"/>
                <w:b/>
                <w:sz w:val="20"/>
                <w:szCs w:val="20"/>
              </w:rPr>
              <w:t>História do design gráfico</w:t>
            </w:r>
            <w:r w:rsidRPr="005B768A">
              <w:rPr>
                <w:rFonts w:ascii="Arial" w:hAnsi="Arial" w:cs="Arial"/>
                <w:sz w:val="20"/>
                <w:szCs w:val="20"/>
              </w:rPr>
              <w:t xml:space="preserve"> São Paulo: Cosac Naify, 2009.</w:t>
            </w:r>
          </w:p>
          <w:p w:rsidR="00F1064E" w:rsidRPr="005B768A" w:rsidRDefault="00F1064E" w:rsidP="009F5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 xml:space="preserve">MELO, Chico Homem de; RAMOS, Elaine. </w:t>
            </w:r>
            <w:r w:rsidRPr="005B768A">
              <w:rPr>
                <w:rFonts w:ascii="Arial" w:hAnsi="Arial" w:cs="Arial"/>
                <w:b/>
                <w:sz w:val="20"/>
                <w:szCs w:val="20"/>
              </w:rPr>
              <w:t>Linha do tempo do design gráfico no Brasil</w:t>
            </w:r>
            <w:r w:rsidRPr="005B768A">
              <w:rPr>
                <w:rFonts w:ascii="Arial" w:hAnsi="Arial" w:cs="Arial"/>
                <w:sz w:val="20"/>
                <w:szCs w:val="20"/>
              </w:rPr>
              <w:t>. São Paulo: Cosac Naify, 2011</w:t>
            </w:r>
          </w:p>
          <w:p w:rsidR="00F1064E" w:rsidRPr="005B768A" w:rsidRDefault="00F1064E" w:rsidP="009F5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 xml:space="preserve">MELO, Chico Homem de </w:t>
            </w:r>
            <w:r w:rsidRPr="005B768A">
              <w:rPr>
                <w:rFonts w:ascii="Arial" w:hAnsi="Arial" w:cs="Arial"/>
                <w:b/>
                <w:sz w:val="20"/>
                <w:szCs w:val="20"/>
              </w:rPr>
              <w:t xml:space="preserve">O design gráfico brasileiro: anos 60 </w:t>
            </w:r>
            <w:r w:rsidRPr="005B768A">
              <w:rPr>
                <w:rFonts w:ascii="Arial" w:hAnsi="Arial" w:cs="Arial"/>
                <w:sz w:val="20"/>
                <w:szCs w:val="20"/>
              </w:rPr>
              <w:t>São Paulo: Cosac Naify, 2008</w:t>
            </w:r>
          </w:p>
          <w:p w:rsidR="00F1064E" w:rsidRPr="005B768A" w:rsidRDefault="00F1064E" w:rsidP="009F5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 xml:space="preserve">NIEMEYER, Lucy. </w:t>
            </w:r>
            <w:r w:rsidRPr="005B768A">
              <w:rPr>
                <w:rFonts w:ascii="Arial" w:hAnsi="Arial" w:cs="Arial"/>
                <w:b/>
                <w:sz w:val="20"/>
                <w:szCs w:val="20"/>
              </w:rPr>
              <w:t>Design no Brasil</w:t>
            </w:r>
            <w:r w:rsidRPr="005B768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5B768A">
              <w:rPr>
                <w:rFonts w:ascii="Arial" w:hAnsi="Arial" w:cs="Arial"/>
                <w:sz w:val="20"/>
                <w:szCs w:val="20"/>
              </w:rPr>
              <w:t>origens e instalação. Rio de Janeiro: 2AB, 1998.</w:t>
            </w:r>
          </w:p>
          <w:p w:rsidR="00F1064E" w:rsidRPr="005B768A" w:rsidRDefault="00F1064E" w:rsidP="00F10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68A">
              <w:rPr>
                <w:rFonts w:ascii="Arial" w:hAnsi="Arial" w:cs="Arial"/>
                <w:sz w:val="20"/>
                <w:szCs w:val="20"/>
              </w:rPr>
              <w:t xml:space="preserve">POYNOR, Rick. </w:t>
            </w:r>
            <w:r w:rsidRPr="005B768A">
              <w:rPr>
                <w:rFonts w:ascii="Arial" w:hAnsi="Arial" w:cs="Arial"/>
                <w:b/>
                <w:sz w:val="20"/>
                <w:szCs w:val="20"/>
              </w:rPr>
              <w:t>Abaixo as regras</w:t>
            </w:r>
            <w:r w:rsidRPr="005B768A">
              <w:rPr>
                <w:rFonts w:ascii="Arial" w:hAnsi="Arial" w:cs="Arial"/>
                <w:sz w:val="20"/>
                <w:szCs w:val="20"/>
              </w:rPr>
              <w:t xml:space="preserve">: design gráfico e pós-modernismo. Porto Alegre: </w:t>
            </w:r>
            <w:proofErr w:type="spellStart"/>
            <w:r w:rsidRPr="005B768A">
              <w:rPr>
                <w:rFonts w:ascii="Arial" w:hAnsi="Arial" w:cs="Arial"/>
                <w:sz w:val="20"/>
                <w:szCs w:val="20"/>
              </w:rPr>
              <w:t>Bookman</w:t>
            </w:r>
            <w:proofErr w:type="spellEnd"/>
            <w:r w:rsidRPr="005B768A">
              <w:rPr>
                <w:rFonts w:ascii="Arial" w:hAnsi="Arial" w:cs="Arial"/>
                <w:sz w:val="20"/>
                <w:szCs w:val="20"/>
              </w:rPr>
              <w:t>, 2010.</w:t>
            </w:r>
          </w:p>
        </w:tc>
      </w:tr>
    </w:tbl>
    <w:p w:rsidR="00A459DB" w:rsidRPr="005B768A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5B768A" w:rsidSect="00924CDD">
      <w:head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D7" w:rsidRDefault="007941D7">
      <w:r>
        <w:separator/>
      </w:r>
    </w:p>
  </w:endnote>
  <w:endnote w:type="continuationSeparator" w:id="0">
    <w:p w:rsidR="007941D7" w:rsidRDefault="0079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</w:font>
  <w:font w:name="Swiss721BT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D7" w:rsidRDefault="007941D7">
      <w:r>
        <w:separator/>
      </w:r>
    </w:p>
  </w:footnote>
  <w:footnote w:type="continuationSeparator" w:id="0">
    <w:p w:rsidR="007941D7" w:rsidRDefault="00794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E6204"/>
    <w:multiLevelType w:val="hybridMultilevel"/>
    <w:tmpl w:val="D8106D08"/>
    <w:lvl w:ilvl="0" w:tplc="4ACCE622">
      <w:numFmt w:val="bullet"/>
      <w:lvlText w:val="•"/>
      <w:lvlJc w:val="left"/>
      <w:pPr>
        <w:ind w:left="720" w:hanging="360"/>
      </w:pPr>
      <w:rPr>
        <w:rFonts w:ascii="Swiss721BT-Roman" w:eastAsia="Calibri" w:hAnsi="Swiss721BT-Roman" w:cs="Swiss721BT-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32"/>
  </w:num>
  <w:num w:numId="9">
    <w:abstractNumId w:val="3"/>
  </w:num>
  <w:num w:numId="10">
    <w:abstractNumId w:val="33"/>
  </w:num>
  <w:num w:numId="11">
    <w:abstractNumId w:val="12"/>
  </w:num>
  <w:num w:numId="12">
    <w:abstractNumId w:val="9"/>
  </w:num>
  <w:num w:numId="13">
    <w:abstractNumId w:val="27"/>
  </w:num>
  <w:num w:numId="14">
    <w:abstractNumId w:val="4"/>
  </w:num>
  <w:num w:numId="15">
    <w:abstractNumId w:val="24"/>
  </w:num>
  <w:num w:numId="16">
    <w:abstractNumId w:val="15"/>
  </w:num>
  <w:num w:numId="17">
    <w:abstractNumId w:val="25"/>
  </w:num>
  <w:num w:numId="18">
    <w:abstractNumId w:val="11"/>
  </w:num>
  <w:num w:numId="19">
    <w:abstractNumId w:val="28"/>
  </w:num>
  <w:num w:numId="20">
    <w:abstractNumId w:val="23"/>
  </w:num>
  <w:num w:numId="21">
    <w:abstractNumId w:val="30"/>
  </w:num>
  <w:num w:numId="22">
    <w:abstractNumId w:val="14"/>
  </w:num>
  <w:num w:numId="23">
    <w:abstractNumId w:val="5"/>
  </w:num>
  <w:num w:numId="24">
    <w:abstractNumId w:val="29"/>
  </w:num>
  <w:num w:numId="25">
    <w:abstractNumId w:val="26"/>
  </w:num>
  <w:num w:numId="26">
    <w:abstractNumId w:val="2"/>
  </w:num>
  <w:num w:numId="27">
    <w:abstractNumId w:val="8"/>
  </w:num>
  <w:num w:numId="28">
    <w:abstractNumId w:val="20"/>
  </w:num>
  <w:num w:numId="29">
    <w:abstractNumId w:val="6"/>
  </w:num>
  <w:num w:numId="30">
    <w:abstractNumId w:val="16"/>
  </w:num>
  <w:num w:numId="31">
    <w:abstractNumId w:val="19"/>
  </w:num>
  <w:num w:numId="32">
    <w:abstractNumId w:val="31"/>
  </w:num>
  <w:num w:numId="33">
    <w:abstractNumId w:val="22"/>
  </w:num>
  <w:num w:numId="34">
    <w:abstractNumId w:val="2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0065"/>
    <w:rsid w:val="002A3D61"/>
    <w:rsid w:val="002A4E8D"/>
    <w:rsid w:val="002B14E6"/>
    <w:rsid w:val="002C5D99"/>
    <w:rsid w:val="002D7475"/>
    <w:rsid w:val="002E6A80"/>
    <w:rsid w:val="002F1AE7"/>
    <w:rsid w:val="002F4739"/>
    <w:rsid w:val="002F6DF9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2512"/>
    <w:rsid w:val="003B4CC7"/>
    <w:rsid w:val="003F041D"/>
    <w:rsid w:val="004005C2"/>
    <w:rsid w:val="004071A1"/>
    <w:rsid w:val="0042551F"/>
    <w:rsid w:val="00426F9C"/>
    <w:rsid w:val="00430C5B"/>
    <w:rsid w:val="00432060"/>
    <w:rsid w:val="00433916"/>
    <w:rsid w:val="00455BF8"/>
    <w:rsid w:val="004674DF"/>
    <w:rsid w:val="00492289"/>
    <w:rsid w:val="00492723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5268B"/>
    <w:rsid w:val="0057619A"/>
    <w:rsid w:val="0059781D"/>
    <w:rsid w:val="005A17C3"/>
    <w:rsid w:val="005A5EE7"/>
    <w:rsid w:val="005B768A"/>
    <w:rsid w:val="005C2F2D"/>
    <w:rsid w:val="005D0922"/>
    <w:rsid w:val="005D0F2C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A01FE"/>
    <w:rsid w:val="006B046A"/>
    <w:rsid w:val="006B28E9"/>
    <w:rsid w:val="006B3A5A"/>
    <w:rsid w:val="006C29CF"/>
    <w:rsid w:val="006D0960"/>
    <w:rsid w:val="006D3760"/>
    <w:rsid w:val="006F1285"/>
    <w:rsid w:val="00710BB4"/>
    <w:rsid w:val="00712545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41D7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B210B"/>
    <w:rsid w:val="008C4044"/>
    <w:rsid w:val="008C74BE"/>
    <w:rsid w:val="008D2107"/>
    <w:rsid w:val="008F7E21"/>
    <w:rsid w:val="009011AD"/>
    <w:rsid w:val="009171E6"/>
    <w:rsid w:val="0092368F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5FCE"/>
    <w:rsid w:val="009B69C7"/>
    <w:rsid w:val="009C212A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49F3"/>
    <w:rsid w:val="00B0560F"/>
    <w:rsid w:val="00B1106C"/>
    <w:rsid w:val="00B2002D"/>
    <w:rsid w:val="00B30910"/>
    <w:rsid w:val="00B31DE2"/>
    <w:rsid w:val="00B3238C"/>
    <w:rsid w:val="00B324B7"/>
    <w:rsid w:val="00B37FF7"/>
    <w:rsid w:val="00B45D70"/>
    <w:rsid w:val="00B7447C"/>
    <w:rsid w:val="00B80E57"/>
    <w:rsid w:val="00B972BA"/>
    <w:rsid w:val="00BA065C"/>
    <w:rsid w:val="00BA38DF"/>
    <w:rsid w:val="00BB2B2C"/>
    <w:rsid w:val="00BB7C47"/>
    <w:rsid w:val="00BC189A"/>
    <w:rsid w:val="00BD6993"/>
    <w:rsid w:val="00BF233C"/>
    <w:rsid w:val="00C01512"/>
    <w:rsid w:val="00C127F0"/>
    <w:rsid w:val="00C1418C"/>
    <w:rsid w:val="00C25708"/>
    <w:rsid w:val="00C36353"/>
    <w:rsid w:val="00C4581A"/>
    <w:rsid w:val="00C50C01"/>
    <w:rsid w:val="00C6203D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92748"/>
    <w:rsid w:val="00EA0DB5"/>
    <w:rsid w:val="00EA7201"/>
    <w:rsid w:val="00EB0FD6"/>
    <w:rsid w:val="00EC44DB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42B75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Fontepargpadro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Fontepargpadro"/>
    <w:rsid w:val="00F1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Fontepargpadro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Fontepargpadro"/>
    <w:rsid w:val="00F1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EC83-AF4D-41FD-A5FD-389DF646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ufsc-240732</cp:lastModifiedBy>
  <cp:revision>2</cp:revision>
  <cp:lastPrinted>2014-07-09T16:14:00Z</cp:lastPrinted>
  <dcterms:created xsi:type="dcterms:W3CDTF">2015-08-05T17:28:00Z</dcterms:created>
  <dcterms:modified xsi:type="dcterms:W3CDTF">2015-08-05T17:28:00Z</dcterms:modified>
</cp:coreProperties>
</file>