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3" w:rsidRPr="003C583F" w:rsidRDefault="00231153" w:rsidP="002311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3C583F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-718820</wp:posOffset>
            </wp:positionV>
            <wp:extent cx="682625" cy="728980"/>
            <wp:effectExtent l="0" t="0" r="317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83F">
        <w:rPr>
          <w:rFonts w:ascii="Verdana" w:eastAsia="Times New Roman" w:hAnsi="Verdana" w:cs="Times New Roman"/>
          <w:sz w:val="16"/>
          <w:szCs w:val="16"/>
        </w:rPr>
        <w:t>SERVIÇO PÚBLICO FEDERAL</w:t>
      </w:r>
    </w:p>
    <w:p w:rsidR="00231153" w:rsidRPr="003C583F" w:rsidRDefault="00231153" w:rsidP="002311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3C583F">
        <w:rPr>
          <w:rFonts w:ascii="Verdana" w:eastAsia="Times New Roman" w:hAnsi="Verdana" w:cs="Times New Roman"/>
          <w:b/>
          <w:sz w:val="16"/>
          <w:szCs w:val="16"/>
        </w:rPr>
        <w:t>UNIVERSIDADE FEDERAL DE SANTA CATARINA</w:t>
      </w:r>
    </w:p>
    <w:p w:rsidR="00231153" w:rsidRPr="003C583F" w:rsidRDefault="00231153" w:rsidP="002311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3C583F">
        <w:rPr>
          <w:rFonts w:ascii="Verdana" w:eastAsia="Times New Roman" w:hAnsi="Verdana" w:cs="Times New Roman"/>
          <w:b/>
          <w:sz w:val="16"/>
          <w:szCs w:val="16"/>
        </w:rPr>
        <w:t>PRÓ-REITORIA DE DESENVOLVIMENTO E GESTÃO DE PESSOAS</w:t>
      </w:r>
    </w:p>
    <w:p w:rsidR="00231153" w:rsidRPr="003C583F" w:rsidRDefault="00231153" w:rsidP="002311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3C583F">
        <w:rPr>
          <w:rFonts w:ascii="Verdana" w:eastAsia="Times New Roman" w:hAnsi="Verdana" w:cs="Times New Roman"/>
          <w:b/>
          <w:sz w:val="16"/>
          <w:szCs w:val="16"/>
        </w:rPr>
        <w:t>DEPARTAMENTO DE DESENVOLVIMENTO DE PESSOAS</w:t>
      </w:r>
    </w:p>
    <w:p w:rsidR="00231153" w:rsidRPr="003C583F" w:rsidRDefault="00231153" w:rsidP="002311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3C583F">
        <w:rPr>
          <w:rFonts w:ascii="Verdana" w:eastAsia="Times New Roman" w:hAnsi="Verdana" w:cs="Times New Roman"/>
          <w:sz w:val="16"/>
          <w:szCs w:val="16"/>
        </w:rPr>
        <w:t xml:space="preserve">CAMPUS UNIVERSITÁRIO REITOR JOÃO DAVID FERREIRA LIMA - TRINDADE </w:t>
      </w:r>
    </w:p>
    <w:p w:rsidR="00231153" w:rsidRPr="003C583F" w:rsidRDefault="00231153" w:rsidP="002311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3C583F">
        <w:rPr>
          <w:rFonts w:ascii="Verdana" w:eastAsia="Times New Roman" w:hAnsi="Verdana" w:cs="Times New Roman"/>
          <w:sz w:val="16"/>
          <w:szCs w:val="16"/>
        </w:rPr>
        <w:t>CEP: 88.040-900 - FLORIANÓPOLIS - SC</w:t>
      </w:r>
    </w:p>
    <w:p w:rsidR="00231153" w:rsidRPr="003C583F" w:rsidRDefault="00231153" w:rsidP="002311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3C583F">
        <w:rPr>
          <w:rFonts w:ascii="Verdana" w:eastAsia="Times New Roman" w:hAnsi="Verdana" w:cs="Times New Roman"/>
          <w:sz w:val="16"/>
          <w:szCs w:val="16"/>
        </w:rPr>
        <w:t xml:space="preserve">TELEFONE: (48) 3721-4574 </w:t>
      </w:r>
    </w:p>
    <w:p w:rsidR="00231153" w:rsidRPr="00231153" w:rsidRDefault="00231153" w:rsidP="00231153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231153">
        <w:rPr>
          <w:rFonts w:ascii="Verdana" w:eastAsia="Times New Roman" w:hAnsi="Verdana" w:cs="Times New Roman"/>
          <w:sz w:val="16"/>
          <w:szCs w:val="16"/>
        </w:rPr>
        <w:t>E-MAIL: concurso.ddp@contato.ufsc.br</w:t>
      </w:r>
    </w:p>
    <w:p w:rsidR="00231153" w:rsidRPr="00A567FD" w:rsidRDefault="00231153" w:rsidP="0023115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153" w:rsidRPr="00C765BB" w:rsidRDefault="00231153" w:rsidP="00231153">
      <w:pPr>
        <w:keepNext/>
        <w:suppressAutoHyphens/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765BB">
        <w:rPr>
          <w:rFonts w:ascii="Tahoma" w:eastAsia="Times New Roman" w:hAnsi="Tahoma" w:cs="Tahoma"/>
          <w:b/>
        </w:rPr>
        <w:t xml:space="preserve">Edital </w:t>
      </w:r>
      <w:r w:rsidR="00E40305" w:rsidRPr="00C765BB">
        <w:rPr>
          <w:rFonts w:ascii="Tahoma" w:eastAsia="Times New Roman" w:hAnsi="Tahoma" w:cs="Tahoma"/>
          <w:b/>
        </w:rPr>
        <w:t xml:space="preserve">nº </w:t>
      </w:r>
      <w:r w:rsidR="007556E9" w:rsidRPr="00C765BB">
        <w:rPr>
          <w:rFonts w:ascii="Tahoma" w:eastAsia="Times New Roman" w:hAnsi="Tahoma" w:cs="Tahoma"/>
          <w:b/>
        </w:rPr>
        <w:t>053</w:t>
      </w:r>
      <w:r w:rsidRPr="00C765BB">
        <w:rPr>
          <w:rFonts w:ascii="Tahoma" w:eastAsia="Times New Roman" w:hAnsi="Tahoma" w:cs="Tahoma"/>
          <w:b/>
        </w:rPr>
        <w:t>/DDP</w:t>
      </w:r>
      <w:r w:rsidR="00280B58" w:rsidRPr="00C765BB">
        <w:rPr>
          <w:rFonts w:ascii="Tahoma" w:eastAsia="Times New Roman" w:hAnsi="Tahoma" w:cs="Tahoma"/>
          <w:b/>
        </w:rPr>
        <w:t>/2018</w:t>
      </w:r>
    </w:p>
    <w:p w:rsidR="00231153" w:rsidRPr="00A567FD" w:rsidRDefault="00231153" w:rsidP="00231153">
      <w:pPr>
        <w:keepNext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AE3BC4" w:rsidRDefault="007556E9" w:rsidP="00231153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</w:rPr>
      </w:pPr>
      <w:r w:rsidRPr="00C765BB">
        <w:rPr>
          <w:rFonts w:ascii="Tahoma" w:eastAsia="Times New Roman" w:hAnsi="Tahoma" w:cs="Tahoma"/>
        </w:rPr>
        <w:t>A Diretora do Departamento de Desenvolvimento de Pessoas da Universidade Federal de Santa Catarina torna público o cronograma de provas do concurso público para o Departamento de Expressão Gráfica /Campus Universitário Reitor João David Ferreira Lima - Florianópolis, de que rata o Edital n° 053/DDP/2018, para o campo de conhecimento: Desenho e Modelagem Geométrica 3D (</w:t>
      </w:r>
      <w:r w:rsidRPr="00C765BB">
        <w:rPr>
          <w:rFonts w:ascii="Tahoma" w:hAnsi="Tahoma" w:cs="Tahoma"/>
        </w:rPr>
        <w:t>Processo: 23080.019930/2018-27)</w:t>
      </w:r>
      <w:r w:rsidR="007A2773" w:rsidRPr="00C765BB">
        <w:rPr>
          <w:rFonts w:ascii="Tahoma" w:hAnsi="Tahoma" w:cs="Tahoma"/>
        </w:rPr>
        <w:t>.</w:t>
      </w:r>
    </w:p>
    <w:p w:rsidR="00AE3BC4" w:rsidRDefault="00AE3BC4" w:rsidP="00231153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50"/>
        <w:gridCol w:w="1275"/>
        <w:gridCol w:w="4679"/>
        <w:gridCol w:w="2865"/>
      </w:tblGrid>
      <w:tr w:rsidR="00AE3BC4" w:rsidRPr="00C765BB" w:rsidTr="00DA6047">
        <w:trPr>
          <w:trHeight w:val="21"/>
          <w:tblHeader/>
          <w:jc w:val="center"/>
        </w:trPr>
        <w:tc>
          <w:tcPr>
            <w:tcW w:w="706" w:type="pct"/>
            <w:noWrap/>
            <w:vAlign w:val="center"/>
            <w:hideMark/>
          </w:tcPr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765BB">
              <w:rPr>
                <w:rFonts w:ascii="Tahoma" w:eastAsia="Times New Roman" w:hAnsi="Tahoma" w:cs="Tahoma"/>
                <w:b/>
                <w:bCs/>
              </w:rPr>
              <w:t>DATA</w:t>
            </w:r>
          </w:p>
        </w:tc>
        <w:tc>
          <w:tcPr>
            <w:tcW w:w="621" w:type="pct"/>
            <w:noWrap/>
            <w:vAlign w:val="center"/>
            <w:hideMark/>
          </w:tcPr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765BB">
              <w:rPr>
                <w:rFonts w:ascii="Tahoma" w:eastAsia="Times New Roman" w:hAnsi="Tahoma" w:cs="Tahoma"/>
                <w:b/>
                <w:bCs/>
              </w:rPr>
              <w:t>HORÁRIO</w:t>
            </w:r>
          </w:p>
        </w:tc>
        <w:tc>
          <w:tcPr>
            <w:tcW w:w="2278" w:type="pct"/>
            <w:vAlign w:val="center"/>
            <w:hideMark/>
          </w:tcPr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765BB">
              <w:rPr>
                <w:rFonts w:ascii="Tahoma" w:eastAsia="Times New Roman" w:hAnsi="Tahoma" w:cs="Tahoma"/>
                <w:b/>
                <w:bCs/>
              </w:rPr>
              <w:t>ATIVIDADE</w:t>
            </w:r>
          </w:p>
        </w:tc>
        <w:tc>
          <w:tcPr>
            <w:tcW w:w="1395" w:type="pct"/>
            <w:vAlign w:val="center"/>
            <w:hideMark/>
          </w:tcPr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765BB">
              <w:rPr>
                <w:rFonts w:ascii="Tahoma" w:eastAsia="Times New Roman" w:hAnsi="Tahoma" w:cs="Tahoma"/>
                <w:b/>
                <w:bCs/>
              </w:rPr>
              <w:t>LOCAL</w:t>
            </w:r>
          </w:p>
        </w:tc>
      </w:tr>
      <w:tr w:rsidR="00AE3BC4" w:rsidRPr="00C765BB" w:rsidTr="00DA6047">
        <w:trPr>
          <w:trHeight w:val="443"/>
          <w:tblHeader/>
          <w:jc w:val="center"/>
        </w:trPr>
        <w:tc>
          <w:tcPr>
            <w:tcW w:w="706" w:type="pct"/>
            <w:vMerge w:val="restart"/>
            <w:noWrap/>
            <w:vAlign w:val="center"/>
            <w:hideMark/>
          </w:tcPr>
          <w:p w:rsidR="00E40305" w:rsidRPr="00C765BB" w:rsidRDefault="007556E9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05/11/2018</w:t>
            </w:r>
          </w:p>
        </w:tc>
        <w:tc>
          <w:tcPr>
            <w:tcW w:w="621" w:type="pct"/>
            <w:noWrap/>
            <w:vAlign w:val="center"/>
            <w:hideMark/>
          </w:tcPr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08h </w:t>
            </w:r>
          </w:p>
        </w:tc>
        <w:tc>
          <w:tcPr>
            <w:tcW w:w="2278" w:type="pct"/>
            <w:vAlign w:val="center"/>
            <w:hideMark/>
          </w:tcPr>
          <w:p w:rsidR="00E40305" w:rsidRPr="00C765BB" w:rsidRDefault="00E40305" w:rsidP="00612618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Instalação dos Trabalhos com a presença de todos os candidatos</w:t>
            </w:r>
          </w:p>
        </w:tc>
        <w:tc>
          <w:tcPr>
            <w:tcW w:w="1395" w:type="pct"/>
            <w:vMerge w:val="restart"/>
            <w:vAlign w:val="center"/>
            <w:hideMark/>
          </w:tcPr>
          <w:p w:rsidR="006C5D77" w:rsidRDefault="006C5D77" w:rsidP="006C5D7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Sala 129 </w:t>
            </w:r>
          </w:p>
          <w:p w:rsidR="00E40305" w:rsidRPr="00C765BB" w:rsidRDefault="006C5D77" w:rsidP="006C5D7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1º Andar Bloco A – CCE</w:t>
            </w:r>
          </w:p>
        </w:tc>
      </w:tr>
      <w:tr w:rsidR="00AE3BC4" w:rsidRPr="00C765BB" w:rsidTr="00DA6047">
        <w:trPr>
          <w:trHeight w:val="537"/>
          <w:tblHeader/>
          <w:jc w:val="center"/>
        </w:trPr>
        <w:tc>
          <w:tcPr>
            <w:tcW w:w="706" w:type="pct"/>
            <w:vMerge/>
            <w:vAlign w:val="center"/>
            <w:hideMark/>
          </w:tcPr>
          <w:p w:rsidR="00E40305" w:rsidRPr="00C765BB" w:rsidRDefault="00E40305" w:rsidP="0014351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  <w:hideMark/>
          </w:tcPr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08h</w:t>
            </w:r>
            <w:r w:rsidR="007556E9" w:rsidRPr="00C765BB">
              <w:rPr>
                <w:rFonts w:ascii="Tahoma" w:eastAsia="Times New Roman" w:hAnsi="Tahoma" w:cs="Tahoma"/>
              </w:rPr>
              <w:t>1</w:t>
            </w:r>
            <w:r w:rsidRPr="00C765BB">
              <w:rPr>
                <w:rFonts w:ascii="Tahoma" w:eastAsia="Times New Roman" w:hAnsi="Tahoma" w:cs="Tahoma"/>
              </w:rPr>
              <w:t xml:space="preserve">5min </w:t>
            </w:r>
          </w:p>
        </w:tc>
        <w:tc>
          <w:tcPr>
            <w:tcW w:w="2278" w:type="pct"/>
            <w:vAlign w:val="center"/>
            <w:hideMark/>
          </w:tcPr>
          <w:p w:rsidR="00E40305" w:rsidRPr="00C765BB" w:rsidRDefault="00E40305" w:rsidP="00612618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Sorteio de 2 pontos do conteúdo programático para a Prova Escrita</w:t>
            </w:r>
          </w:p>
        </w:tc>
        <w:tc>
          <w:tcPr>
            <w:tcW w:w="1395" w:type="pct"/>
            <w:vMerge/>
            <w:vAlign w:val="center"/>
            <w:hideMark/>
          </w:tcPr>
          <w:p w:rsidR="00E40305" w:rsidRPr="00C765BB" w:rsidRDefault="00E40305" w:rsidP="0014351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E3BC4" w:rsidRPr="00C765BB" w:rsidTr="00DA6047">
        <w:trPr>
          <w:trHeight w:val="391"/>
          <w:tblHeader/>
          <w:jc w:val="center"/>
        </w:trPr>
        <w:tc>
          <w:tcPr>
            <w:tcW w:w="706" w:type="pct"/>
            <w:vMerge/>
            <w:vAlign w:val="center"/>
            <w:hideMark/>
          </w:tcPr>
          <w:p w:rsidR="00E40305" w:rsidRPr="00C765BB" w:rsidRDefault="00E40305" w:rsidP="0014351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  <w:hideMark/>
          </w:tcPr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08h</w:t>
            </w:r>
            <w:r w:rsidR="007556E9" w:rsidRPr="00C765BB">
              <w:rPr>
                <w:rFonts w:ascii="Tahoma" w:eastAsia="Times New Roman" w:hAnsi="Tahoma" w:cs="Tahoma"/>
              </w:rPr>
              <w:t>3</w:t>
            </w:r>
            <w:r w:rsidRPr="00C765BB">
              <w:rPr>
                <w:rFonts w:ascii="Tahoma" w:eastAsia="Times New Roman" w:hAnsi="Tahoma" w:cs="Tahoma"/>
              </w:rPr>
              <w:t xml:space="preserve">0min </w:t>
            </w:r>
          </w:p>
        </w:tc>
        <w:tc>
          <w:tcPr>
            <w:tcW w:w="2278" w:type="pct"/>
            <w:vAlign w:val="center"/>
            <w:hideMark/>
          </w:tcPr>
          <w:p w:rsidR="00E40305" w:rsidRPr="00C765BB" w:rsidRDefault="00D4294C" w:rsidP="00612618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Início da </w:t>
            </w:r>
            <w:r w:rsidR="00E40305" w:rsidRPr="00C765BB">
              <w:rPr>
                <w:rFonts w:ascii="Tahoma" w:eastAsia="Times New Roman" w:hAnsi="Tahoma" w:cs="Tahoma"/>
              </w:rPr>
              <w:t xml:space="preserve">Prova Escrita </w:t>
            </w:r>
          </w:p>
        </w:tc>
        <w:tc>
          <w:tcPr>
            <w:tcW w:w="1395" w:type="pct"/>
            <w:vMerge/>
            <w:vAlign w:val="center"/>
            <w:hideMark/>
          </w:tcPr>
          <w:p w:rsidR="00E40305" w:rsidRPr="00C765BB" w:rsidRDefault="00E40305" w:rsidP="0014351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E3BC4" w:rsidRPr="00C765BB" w:rsidTr="00DA6047">
        <w:trPr>
          <w:trHeight w:val="730"/>
          <w:tblHeader/>
          <w:jc w:val="center"/>
        </w:trPr>
        <w:tc>
          <w:tcPr>
            <w:tcW w:w="706" w:type="pct"/>
            <w:noWrap/>
            <w:vAlign w:val="center"/>
            <w:hideMark/>
          </w:tcPr>
          <w:p w:rsidR="00E40305" w:rsidRPr="00C765BB" w:rsidRDefault="007556E9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06/11/2018</w:t>
            </w:r>
          </w:p>
        </w:tc>
        <w:tc>
          <w:tcPr>
            <w:tcW w:w="621" w:type="pct"/>
            <w:noWrap/>
            <w:vAlign w:val="center"/>
            <w:hideMark/>
          </w:tcPr>
          <w:p w:rsidR="00E40305" w:rsidRPr="00C765BB" w:rsidRDefault="00C765BB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07h45min</w:t>
            </w:r>
          </w:p>
        </w:tc>
        <w:tc>
          <w:tcPr>
            <w:tcW w:w="2278" w:type="pct"/>
            <w:vAlign w:val="center"/>
            <w:hideMark/>
          </w:tcPr>
          <w:p w:rsidR="00E40305" w:rsidRPr="00C765BB" w:rsidRDefault="00E40305" w:rsidP="00612618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Divulgação da lista de aprovados na prova escrita </w:t>
            </w:r>
          </w:p>
        </w:tc>
        <w:tc>
          <w:tcPr>
            <w:tcW w:w="1395" w:type="pct"/>
            <w:vAlign w:val="center"/>
            <w:hideMark/>
          </w:tcPr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Mural do Departamento de </w:t>
            </w:r>
            <w:r w:rsidR="009D542F" w:rsidRPr="00C765BB">
              <w:rPr>
                <w:rFonts w:ascii="Tahoma" w:eastAsia="Times New Roman" w:hAnsi="Tahoma" w:cs="Tahoma"/>
              </w:rPr>
              <w:t>Expressão Gráfica</w:t>
            </w:r>
            <w:r w:rsidRPr="00C765BB">
              <w:rPr>
                <w:rFonts w:ascii="Tahoma" w:eastAsia="Times New Roman" w:hAnsi="Tahoma" w:cs="Tahoma"/>
              </w:rPr>
              <w:t xml:space="preserve"> e no link: </w:t>
            </w:r>
          </w:p>
          <w:p w:rsidR="00E40305" w:rsidRPr="00C765BB" w:rsidRDefault="00E40305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(</w:t>
            </w:r>
            <w:hyperlink r:id="rId8" w:history="1">
              <w:r w:rsidR="009D542F" w:rsidRPr="00C765BB">
                <w:rPr>
                  <w:rStyle w:val="Hyperlink"/>
                  <w:rFonts w:ascii="Tahoma" w:eastAsia="Times New Roman" w:hAnsi="Tahoma" w:cs="Tahoma"/>
                  <w:color w:val="auto"/>
                </w:rPr>
                <w:t>e</w:t>
              </w:r>
              <w:r w:rsidR="009D542F" w:rsidRPr="00C765BB">
                <w:rPr>
                  <w:rStyle w:val="Hyperlink"/>
                  <w:rFonts w:ascii="Tahoma" w:hAnsi="Tahoma" w:cs="Tahoma"/>
                  <w:color w:val="auto"/>
                </w:rPr>
                <w:t>gr</w:t>
              </w:r>
            </w:hyperlink>
            <w:r w:rsidRPr="00C765BB">
              <w:rPr>
                <w:rFonts w:ascii="Tahoma" w:eastAsia="Times New Roman" w:hAnsi="Tahoma" w:cs="Tahoma"/>
                <w:u w:val="single"/>
              </w:rPr>
              <w:t>.ufsc.br</w:t>
            </w:r>
            <w:r w:rsidRPr="00C765BB">
              <w:rPr>
                <w:rFonts w:ascii="Tahoma" w:eastAsia="Times New Roman" w:hAnsi="Tahoma" w:cs="Tahoma"/>
              </w:rPr>
              <w:t>)</w:t>
            </w:r>
          </w:p>
        </w:tc>
      </w:tr>
      <w:tr w:rsidR="00DA6047" w:rsidRPr="00C765BB" w:rsidTr="00DA6047">
        <w:trPr>
          <w:trHeight w:val="649"/>
          <w:tblHeader/>
          <w:jc w:val="center"/>
        </w:trPr>
        <w:tc>
          <w:tcPr>
            <w:tcW w:w="706" w:type="pct"/>
            <w:vMerge w:val="restart"/>
            <w:noWrap/>
            <w:vAlign w:val="center"/>
            <w:hideMark/>
          </w:tcPr>
          <w:p w:rsidR="00DA6047" w:rsidRPr="00C765BB" w:rsidRDefault="00DA6047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0</w:t>
            </w:r>
            <w:r>
              <w:rPr>
                <w:rFonts w:ascii="Tahoma" w:eastAsia="Times New Roman" w:hAnsi="Tahoma" w:cs="Tahoma"/>
              </w:rPr>
              <w:t>7</w:t>
            </w:r>
            <w:r w:rsidRPr="00C765BB">
              <w:rPr>
                <w:rFonts w:ascii="Tahoma" w:eastAsia="Times New Roman" w:hAnsi="Tahoma" w:cs="Tahoma"/>
              </w:rPr>
              <w:t>/11/2018</w:t>
            </w:r>
          </w:p>
        </w:tc>
        <w:tc>
          <w:tcPr>
            <w:tcW w:w="621" w:type="pct"/>
            <w:noWrap/>
            <w:vAlign w:val="center"/>
            <w:hideMark/>
          </w:tcPr>
          <w:p w:rsidR="00DA6047" w:rsidRPr="00C765BB" w:rsidRDefault="00DA6047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07h45min</w:t>
            </w:r>
          </w:p>
        </w:tc>
        <w:tc>
          <w:tcPr>
            <w:tcW w:w="2278" w:type="pct"/>
            <w:vAlign w:val="center"/>
            <w:hideMark/>
          </w:tcPr>
          <w:p w:rsidR="00DA6047" w:rsidRPr="00C765BB" w:rsidRDefault="00DA6047" w:rsidP="00612618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Término do prazo para interposição de recursos</w:t>
            </w:r>
          </w:p>
        </w:tc>
        <w:tc>
          <w:tcPr>
            <w:tcW w:w="1395" w:type="pct"/>
            <w:vAlign w:val="center"/>
            <w:hideMark/>
          </w:tcPr>
          <w:p w:rsidR="00DA6047" w:rsidRPr="00C765BB" w:rsidRDefault="00DA6047" w:rsidP="001435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Direção do Centro de Comunicação e Expressão</w:t>
            </w:r>
          </w:p>
        </w:tc>
      </w:tr>
      <w:tr w:rsidR="00DA6047" w:rsidRPr="00C765BB" w:rsidTr="00DA6047">
        <w:trPr>
          <w:trHeight w:val="109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DA6047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08h</w:t>
            </w:r>
          </w:p>
        </w:tc>
        <w:tc>
          <w:tcPr>
            <w:tcW w:w="2278" w:type="pct"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Divulgação do cronograma ajustado.</w:t>
            </w:r>
          </w:p>
        </w:tc>
        <w:tc>
          <w:tcPr>
            <w:tcW w:w="1395" w:type="pct"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Mural do Departamento de Expressão Gráfica e no link: </w:t>
            </w:r>
          </w:p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(</w:t>
            </w:r>
            <w:hyperlink r:id="rId9" w:history="1">
              <w:r w:rsidRPr="00C765BB">
                <w:rPr>
                  <w:rStyle w:val="Hyperlink"/>
                  <w:rFonts w:ascii="Tahoma" w:eastAsia="Times New Roman" w:hAnsi="Tahoma" w:cs="Tahoma"/>
                  <w:color w:val="auto"/>
                </w:rPr>
                <w:t>e</w:t>
              </w:r>
              <w:r w:rsidRPr="00C765BB">
                <w:rPr>
                  <w:rStyle w:val="Hyperlink"/>
                  <w:rFonts w:ascii="Tahoma" w:hAnsi="Tahoma" w:cs="Tahoma"/>
                  <w:color w:val="auto"/>
                </w:rPr>
                <w:t>gr</w:t>
              </w:r>
            </w:hyperlink>
            <w:r w:rsidRPr="00C765BB">
              <w:rPr>
                <w:rFonts w:ascii="Tahoma" w:eastAsia="Times New Roman" w:hAnsi="Tahoma" w:cs="Tahoma"/>
                <w:u w:val="single"/>
              </w:rPr>
              <w:t>.ufsc.br</w:t>
            </w:r>
            <w:r w:rsidRPr="00C765BB">
              <w:rPr>
                <w:rFonts w:ascii="Tahoma" w:eastAsia="Times New Roman" w:hAnsi="Tahoma" w:cs="Tahoma"/>
              </w:rPr>
              <w:t>)</w:t>
            </w:r>
          </w:p>
        </w:tc>
      </w:tr>
      <w:tr w:rsidR="00DA6047" w:rsidRPr="00C765BB" w:rsidTr="00DA6047">
        <w:trPr>
          <w:trHeight w:val="1757"/>
          <w:tblHeader/>
          <w:jc w:val="center"/>
        </w:trPr>
        <w:tc>
          <w:tcPr>
            <w:tcW w:w="706" w:type="pct"/>
            <w:vMerge/>
            <w:noWrap/>
            <w:vAlign w:val="center"/>
            <w:hideMark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  <w:hideMark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08h</w:t>
            </w:r>
            <w:r w:rsidR="003F19F3">
              <w:rPr>
                <w:rFonts w:ascii="Tahoma" w:eastAsia="Times New Roman" w:hAnsi="Tahoma" w:cs="Tahoma"/>
              </w:rPr>
              <w:t>30</w:t>
            </w:r>
            <w:r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AE3BC4">
              <w:rPr>
                <w:rFonts w:ascii="Tahoma" w:eastAsia="Times New Roman" w:hAnsi="Tahoma" w:cs="Tahoma"/>
              </w:rPr>
              <w:t xml:space="preserve">Início do sorteio do ponto para a Prova Didática, por ordem de inscrição, em intervalos de 1 </w:t>
            </w:r>
            <w:r>
              <w:rPr>
                <w:rFonts w:ascii="Tahoma" w:eastAsia="Times New Roman" w:hAnsi="Tahoma" w:cs="Tahoma"/>
              </w:rPr>
              <w:t xml:space="preserve">(uma) </w:t>
            </w:r>
            <w:r w:rsidRPr="00AE3BC4">
              <w:rPr>
                <w:rFonts w:ascii="Tahoma" w:eastAsia="Times New Roman" w:hAnsi="Tahoma" w:cs="Tahoma"/>
              </w:rPr>
              <w:t xml:space="preserve">hora. Entrega pelo candidato das cópias do </w:t>
            </w:r>
            <w:r>
              <w:rPr>
                <w:rFonts w:ascii="Tahoma" w:eastAsia="Times New Roman" w:hAnsi="Tahoma" w:cs="Tahoma"/>
              </w:rPr>
              <w:t>P</w:t>
            </w:r>
            <w:r w:rsidRPr="00AE3BC4">
              <w:rPr>
                <w:rFonts w:ascii="Tahoma" w:eastAsia="Times New Roman" w:hAnsi="Tahoma" w:cs="Tahoma"/>
              </w:rPr>
              <w:t xml:space="preserve">rojeto de </w:t>
            </w:r>
            <w:r>
              <w:rPr>
                <w:rFonts w:ascii="Tahoma" w:eastAsia="Times New Roman" w:hAnsi="Tahoma" w:cs="Tahoma"/>
              </w:rPr>
              <w:t>A</w:t>
            </w:r>
            <w:r w:rsidRPr="00AE3BC4">
              <w:rPr>
                <w:rFonts w:ascii="Tahoma" w:eastAsia="Times New Roman" w:hAnsi="Tahoma" w:cs="Tahoma"/>
              </w:rPr>
              <w:t xml:space="preserve">tividades </w:t>
            </w:r>
            <w:r>
              <w:rPr>
                <w:rFonts w:ascii="Tahoma" w:eastAsia="Times New Roman" w:hAnsi="Tahoma" w:cs="Tahoma"/>
              </w:rPr>
              <w:t>A</w:t>
            </w:r>
            <w:r w:rsidRPr="00AE3BC4">
              <w:rPr>
                <w:rFonts w:ascii="Tahoma" w:eastAsia="Times New Roman" w:hAnsi="Tahoma" w:cs="Tahoma"/>
              </w:rPr>
              <w:t xml:space="preserve">cadêmicas e </w:t>
            </w:r>
            <w:r>
              <w:rPr>
                <w:rFonts w:ascii="Tahoma" w:eastAsia="Times New Roman" w:hAnsi="Tahoma" w:cs="Tahoma"/>
              </w:rPr>
              <w:t>M</w:t>
            </w:r>
            <w:r w:rsidRPr="00AE3BC4">
              <w:rPr>
                <w:rFonts w:ascii="Tahoma" w:eastAsia="Times New Roman" w:hAnsi="Tahoma" w:cs="Tahoma"/>
              </w:rPr>
              <w:t xml:space="preserve">emorial </w:t>
            </w:r>
            <w:r>
              <w:rPr>
                <w:rFonts w:ascii="Tahoma" w:eastAsia="Times New Roman" w:hAnsi="Tahoma" w:cs="Tahoma"/>
              </w:rPr>
              <w:t>D</w:t>
            </w:r>
            <w:r w:rsidRPr="00AE3BC4">
              <w:rPr>
                <w:rFonts w:ascii="Tahoma" w:eastAsia="Times New Roman" w:hAnsi="Tahoma" w:cs="Tahoma"/>
              </w:rPr>
              <w:t>escritivo e do Curriculum Vitae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AE3BC4">
              <w:rPr>
                <w:rFonts w:ascii="Tahoma" w:eastAsia="Times New Roman" w:hAnsi="Tahoma" w:cs="Tahoma"/>
              </w:rPr>
              <w:t>da Plataforma Lattes, documentado.</w:t>
            </w:r>
          </w:p>
        </w:tc>
        <w:tc>
          <w:tcPr>
            <w:tcW w:w="1395" w:type="pct"/>
            <w:vAlign w:val="center"/>
          </w:tcPr>
          <w:p w:rsidR="00DA6047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Sala 129 </w:t>
            </w:r>
          </w:p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1º Andar Bloco A – CCE</w:t>
            </w:r>
          </w:p>
        </w:tc>
      </w:tr>
      <w:tr w:rsidR="00DA6047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DA6047" w:rsidRPr="00AE3BC4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E3BC4">
              <w:rPr>
                <w:rFonts w:ascii="Tahoma" w:eastAsia="Times New Roman" w:hAnsi="Tahoma" w:cs="Tahoma"/>
              </w:rPr>
              <w:t>0</w:t>
            </w:r>
            <w:r>
              <w:rPr>
                <w:rFonts w:ascii="Tahoma" w:eastAsia="Times New Roman" w:hAnsi="Tahoma" w:cs="Tahoma"/>
              </w:rPr>
              <w:t>8</w:t>
            </w:r>
            <w:r w:rsidRPr="00AE3BC4">
              <w:rPr>
                <w:rFonts w:ascii="Tahoma" w:eastAsia="Times New Roman" w:hAnsi="Tahoma" w:cs="Tahoma"/>
              </w:rPr>
              <w:t>h</w:t>
            </w:r>
            <w:r w:rsidR="003F19F3">
              <w:rPr>
                <w:rFonts w:ascii="Tahoma" w:eastAsia="Times New Roman" w:hAnsi="Tahoma" w:cs="Tahoma"/>
              </w:rPr>
              <w:t>30</w:t>
            </w:r>
            <w:r w:rsidRPr="00AE3BC4"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DA6047" w:rsidRPr="00AE3BC4" w:rsidRDefault="00DA6047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DA6047">
              <w:rPr>
                <w:rFonts w:ascii="Tahoma" w:eastAsia="Times New Roman" w:hAnsi="Tahoma" w:cs="Tahoma"/>
              </w:rPr>
              <w:t>4409000</w:t>
            </w:r>
            <w:r>
              <w:rPr>
                <w:rFonts w:ascii="Tahoma" w:eastAsia="Times New Roman" w:hAnsi="Tahoma" w:cs="Tahoma"/>
              </w:rPr>
              <w:t xml:space="preserve">6 – </w:t>
            </w:r>
            <w:r w:rsidRPr="003251D3">
              <w:rPr>
                <w:rFonts w:ascii="Tahoma" w:eastAsia="Times New Roman" w:hAnsi="Tahoma" w:cs="Tahoma"/>
              </w:rPr>
              <w:t>Cícero Borba Walendowsky</w:t>
            </w:r>
          </w:p>
        </w:tc>
        <w:tc>
          <w:tcPr>
            <w:tcW w:w="1395" w:type="pct"/>
            <w:vMerge w:val="restart"/>
            <w:vAlign w:val="center"/>
          </w:tcPr>
          <w:p w:rsidR="00DA6047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Sala 129 </w:t>
            </w:r>
          </w:p>
          <w:p w:rsidR="00DA6047" w:rsidRPr="00AE3BC4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1º Andar Bloco A – CCE</w:t>
            </w:r>
          </w:p>
        </w:tc>
      </w:tr>
      <w:tr w:rsidR="00DA6047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DA6047" w:rsidRPr="00AE3BC4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09h</w:t>
            </w:r>
            <w:r w:rsidR="003F19F3">
              <w:rPr>
                <w:rFonts w:ascii="Tahoma" w:eastAsia="Times New Roman" w:hAnsi="Tahoma" w:cs="Tahoma"/>
              </w:rPr>
              <w:t>30</w:t>
            </w:r>
            <w:r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DA6047" w:rsidRPr="003251D3" w:rsidRDefault="00DA6047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DA6047">
              <w:rPr>
                <w:rFonts w:ascii="Tahoma" w:eastAsia="Times New Roman" w:hAnsi="Tahoma" w:cs="Tahoma"/>
              </w:rPr>
              <w:t>440900</w:t>
            </w:r>
            <w:r>
              <w:rPr>
                <w:rFonts w:ascii="Tahoma" w:eastAsia="Times New Roman" w:hAnsi="Tahoma" w:cs="Tahoma"/>
              </w:rPr>
              <w:t xml:space="preserve">12 – </w:t>
            </w:r>
            <w:r w:rsidRPr="003251D3">
              <w:rPr>
                <w:rFonts w:ascii="Tahoma" w:eastAsia="Times New Roman" w:hAnsi="Tahoma" w:cs="Tahoma"/>
              </w:rPr>
              <w:t>Estevan Hideki Murai</w:t>
            </w:r>
          </w:p>
        </w:tc>
        <w:tc>
          <w:tcPr>
            <w:tcW w:w="1395" w:type="pct"/>
            <w:vMerge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DA6047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DA6047" w:rsidRPr="00AE3BC4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10h</w:t>
            </w:r>
            <w:r w:rsidR="003F19F3">
              <w:rPr>
                <w:rFonts w:ascii="Tahoma" w:eastAsia="Times New Roman" w:hAnsi="Tahoma" w:cs="Tahoma"/>
              </w:rPr>
              <w:t>30</w:t>
            </w:r>
            <w:r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DA6047" w:rsidRPr="003251D3" w:rsidRDefault="00DA6047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DA6047">
              <w:rPr>
                <w:rFonts w:ascii="Tahoma" w:eastAsia="Times New Roman" w:hAnsi="Tahoma" w:cs="Tahoma"/>
              </w:rPr>
              <w:t>440900</w:t>
            </w:r>
            <w:r>
              <w:rPr>
                <w:rFonts w:ascii="Tahoma" w:eastAsia="Times New Roman" w:hAnsi="Tahoma" w:cs="Tahoma"/>
              </w:rPr>
              <w:t xml:space="preserve">14 – </w:t>
            </w:r>
            <w:r w:rsidRPr="003251D3">
              <w:rPr>
                <w:rFonts w:ascii="Tahoma" w:eastAsia="Times New Roman" w:hAnsi="Tahoma" w:cs="Tahoma"/>
              </w:rPr>
              <w:t>Gabriela Lima Menegaz</w:t>
            </w:r>
          </w:p>
        </w:tc>
        <w:tc>
          <w:tcPr>
            <w:tcW w:w="1395" w:type="pct"/>
            <w:vMerge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DA6047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DA6047" w:rsidRPr="00AE3BC4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11h</w:t>
            </w:r>
            <w:r w:rsidR="003F19F3">
              <w:rPr>
                <w:rFonts w:ascii="Tahoma" w:eastAsia="Times New Roman" w:hAnsi="Tahoma" w:cs="Tahoma"/>
              </w:rPr>
              <w:t>30</w:t>
            </w:r>
            <w:r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DA6047" w:rsidRPr="003251D3" w:rsidRDefault="00DA6047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DA6047">
              <w:rPr>
                <w:rFonts w:ascii="Tahoma" w:eastAsia="Times New Roman" w:hAnsi="Tahoma" w:cs="Tahoma"/>
              </w:rPr>
              <w:t>440900</w:t>
            </w:r>
            <w:r>
              <w:rPr>
                <w:rFonts w:ascii="Tahoma" w:eastAsia="Times New Roman" w:hAnsi="Tahoma" w:cs="Tahoma"/>
              </w:rPr>
              <w:t xml:space="preserve">15 – </w:t>
            </w:r>
            <w:r w:rsidRPr="003251D3">
              <w:rPr>
                <w:rFonts w:ascii="Tahoma" w:eastAsia="Times New Roman" w:hAnsi="Tahoma" w:cs="Tahoma"/>
              </w:rPr>
              <w:t>Rômulo Adolfo Heringer Ferreira</w:t>
            </w:r>
          </w:p>
        </w:tc>
        <w:tc>
          <w:tcPr>
            <w:tcW w:w="1395" w:type="pct"/>
            <w:vMerge/>
            <w:vAlign w:val="center"/>
          </w:tcPr>
          <w:p w:rsidR="00DA6047" w:rsidRPr="00C765BB" w:rsidRDefault="00DA6047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 w:val="restart"/>
            <w:noWrap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08/11/2018</w:t>
            </w:r>
          </w:p>
        </w:tc>
        <w:tc>
          <w:tcPr>
            <w:tcW w:w="621" w:type="pct"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08h</w:t>
            </w:r>
            <w:r w:rsidR="00107F51">
              <w:rPr>
                <w:rFonts w:ascii="Tahoma" w:eastAsia="Times New Roman" w:hAnsi="Tahoma" w:cs="Tahoma"/>
              </w:rPr>
              <w:t>30</w:t>
            </w:r>
            <w:r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Inicio da Prova Didática por ordem de inscrição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E3BC4">
              <w:rPr>
                <w:rFonts w:ascii="Tahoma" w:eastAsia="Times New Roman" w:hAnsi="Tahoma" w:cs="Tahoma"/>
              </w:rPr>
              <w:t>0</w:t>
            </w:r>
            <w:r>
              <w:rPr>
                <w:rFonts w:ascii="Tahoma" w:eastAsia="Times New Roman" w:hAnsi="Tahoma" w:cs="Tahoma"/>
              </w:rPr>
              <w:t>8</w:t>
            </w:r>
            <w:r w:rsidRPr="00AE3BC4">
              <w:rPr>
                <w:rFonts w:ascii="Tahoma" w:eastAsia="Times New Roman" w:hAnsi="Tahoma" w:cs="Tahoma"/>
              </w:rPr>
              <w:t>h</w:t>
            </w:r>
            <w:r w:rsidR="00107F51">
              <w:rPr>
                <w:rFonts w:ascii="Tahoma" w:eastAsia="Times New Roman" w:hAnsi="Tahoma" w:cs="Tahoma"/>
              </w:rPr>
              <w:t>30</w:t>
            </w:r>
            <w:r w:rsidRPr="00AE3BC4"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DA6047">
              <w:rPr>
                <w:rFonts w:ascii="Tahoma" w:eastAsia="Times New Roman" w:hAnsi="Tahoma" w:cs="Tahoma"/>
              </w:rPr>
              <w:t>4409000</w:t>
            </w:r>
            <w:r>
              <w:rPr>
                <w:rFonts w:ascii="Tahoma" w:eastAsia="Times New Roman" w:hAnsi="Tahoma" w:cs="Tahoma"/>
              </w:rPr>
              <w:t xml:space="preserve">6 – </w:t>
            </w:r>
            <w:r w:rsidRPr="003251D3">
              <w:rPr>
                <w:rFonts w:ascii="Tahoma" w:eastAsia="Times New Roman" w:hAnsi="Tahoma" w:cs="Tahoma"/>
              </w:rPr>
              <w:t>Cícero Borba Walendowsky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09h</w:t>
            </w:r>
            <w:r w:rsidR="00107F51">
              <w:rPr>
                <w:rFonts w:ascii="Tahoma" w:eastAsia="Times New Roman" w:hAnsi="Tahoma" w:cs="Tahoma"/>
              </w:rPr>
              <w:t>30</w:t>
            </w:r>
            <w:r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3F19F3" w:rsidRPr="003251D3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DA6047">
              <w:rPr>
                <w:rFonts w:ascii="Tahoma" w:eastAsia="Times New Roman" w:hAnsi="Tahoma" w:cs="Tahoma"/>
              </w:rPr>
              <w:t>440900</w:t>
            </w:r>
            <w:r>
              <w:rPr>
                <w:rFonts w:ascii="Tahoma" w:eastAsia="Times New Roman" w:hAnsi="Tahoma" w:cs="Tahoma"/>
              </w:rPr>
              <w:t xml:space="preserve">12 – </w:t>
            </w:r>
            <w:r w:rsidRPr="003251D3">
              <w:rPr>
                <w:rFonts w:ascii="Tahoma" w:eastAsia="Times New Roman" w:hAnsi="Tahoma" w:cs="Tahoma"/>
              </w:rPr>
              <w:t>Estevan Hideki Murai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10h</w:t>
            </w:r>
            <w:r w:rsidR="00107F51">
              <w:rPr>
                <w:rFonts w:ascii="Tahoma" w:eastAsia="Times New Roman" w:hAnsi="Tahoma" w:cs="Tahoma"/>
              </w:rPr>
              <w:t>30</w:t>
            </w:r>
            <w:r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3F19F3" w:rsidRPr="003251D3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DA6047">
              <w:rPr>
                <w:rFonts w:ascii="Tahoma" w:eastAsia="Times New Roman" w:hAnsi="Tahoma" w:cs="Tahoma"/>
              </w:rPr>
              <w:t>440900</w:t>
            </w:r>
            <w:r>
              <w:rPr>
                <w:rFonts w:ascii="Tahoma" w:eastAsia="Times New Roman" w:hAnsi="Tahoma" w:cs="Tahoma"/>
              </w:rPr>
              <w:t xml:space="preserve">14 – </w:t>
            </w:r>
            <w:r w:rsidRPr="003251D3">
              <w:rPr>
                <w:rFonts w:ascii="Tahoma" w:eastAsia="Times New Roman" w:hAnsi="Tahoma" w:cs="Tahoma"/>
              </w:rPr>
              <w:t>Gabriela Lima Menegaz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11h</w:t>
            </w:r>
            <w:r w:rsidR="00107F51">
              <w:rPr>
                <w:rFonts w:ascii="Tahoma" w:eastAsia="Times New Roman" w:hAnsi="Tahoma" w:cs="Tahoma"/>
              </w:rPr>
              <w:t>30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</w:rPr>
              <w:t>min</w:t>
            </w:r>
          </w:p>
        </w:tc>
        <w:tc>
          <w:tcPr>
            <w:tcW w:w="2278" w:type="pct"/>
            <w:vAlign w:val="center"/>
          </w:tcPr>
          <w:p w:rsidR="003F19F3" w:rsidRPr="003251D3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DA6047">
              <w:rPr>
                <w:rFonts w:ascii="Tahoma" w:eastAsia="Times New Roman" w:hAnsi="Tahoma" w:cs="Tahoma"/>
              </w:rPr>
              <w:t>440900</w:t>
            </w:r>
            <w:r>
              <w:rPr>
                <w:rFonts w:ascii="Tahoma" w:eastAsia="Times New Roman" w:hAnsi="Tahoma" w:cs="Tahoma"/>
              </w:rPr>
              <w:t xml:space="preserve">15 – </w:t>
            </w:r>
            <w:r w:rsidRPr="003251D3">
              <w:rPr>
                <w:rFonts w:ascii="Tahoma" w:eastAsia="Times New Roman" w:hAnsi="Tahoma" w:cs="Tahoma"/>
              </w:rPr>
              <w:t>Rômulo Adolfo Heringer Ferreira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14h</w:t>
            </w:r>
          </w:p>
        </w:tc>
        <w:tc>
          <w:tcPr>
            <w:tcW w:w="2278" w:type="pct"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Início das apresentações do Projeto de Atividades Acadêmicas e Memorial Descritivo, por ordem de inscrição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  <w:r w:rsidRPr="00AE3BC4">
              <w:rPr>
                <w:rFonts w:ascii="Tahoma" w:eastAsia="Times New Roman" w:hAnsi="Tahoma" w:cs="Tahoma"/>
              </w:rPr>
              <w:t>h</w:t>
            </w:r>
          </w:p>
        </w:tc>
        <w:tc>
          <w:tcPr>
            <w:tcW w:w="2278" w:type="pct"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3251D3">
              <w:rPr>
                <w:rFonts w:ascii="Tahoma" w:eastAsia="Times New Roman" w:hAnsi="Tahoma" w:cs="Tahoma"/>
              </w:rPr>
              <w:t>Cícero Borba Walendowsky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15h</w:t>
            </w:r>
          </w:p>
        </w:tc>
        <w:tc>
          <w:tcPr>
            <w:tcW w:w="2278" w:type="pct"/>
            <w:vAlign w:val="center"/>
          </w:tcPr>
          <w:p w:rsidR="003F19F3" w:rsidRPr="003251D3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3251D3">
              <w:rPr>
                <w:rFonts w:ascii="Tahoma" w:eastAsia="Times New Roman" w:hAnsi="Tahoma" w:cs="Tahoma"/>
              </w:rPr>
              <w:t>Estevan Hideki Murai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16h</w:t>
            </w:r>
          </w:p>
        </w:tc>
        <w:tc>
          <w:tcPr>
            <w:tcW w:w="2278" w:type="pct"/>
            <w:vAlign w:val="center"/>
          </w:tcPr>
          <w:p w:rsidR="003F19F3" w:rsidRPr="003251D3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3251D3">
              <w:rPr>
                <w:rFonts w:ascii="Tahoma" w:eastAsia="Times New Roman" w:hAnsi="Tahoma" w:cs="Tahoma"/>
              </w:rPr>
              <w:t>Gabriela Lima Menegaz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Pr="00AE3BC4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17h</w:t>
            </w:r>
          </w:p>
        </w:tc>
        <w:tc>
          <w:tcPr>
            <w:tcW w:w="2278" w:type="pct"/>
            <w:vAlign w:val="center"/>
          </w:tcPr>
          <w:p w:rsidR="003F19F3" w:rsidRPr="003251D3" w:rsidRDefault="003F19F3" w:rsidP="00DA6047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 w:rsidRPr="003251D3">
              <w:rPr>
                <w:rFonts w:ascii="Tahoma" w:eastAsia="Times New Roman" w:hAnsi="Tahoma" w:cs="Tahoma"/>
              </w:rPr>
              <w:t>Rômulo Adolfo Heringer Ferreira</w:t>
            </w:r>
          </w:p>
        </w:tc>
        <w:tc>
          <w:tcPr>
            <w:tcW w:w="1395" w:type="pct"/>
            <w:vMerge/>
            <w:vAlign w:val="center"/>
          </w:tcPr>
          <w:p w:rsidR="003F19F3" w:rsidRPr="00C765BB" w:rsidRDefault="003F19F3" w:rsidP="00DA60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 w:val="restart"/>
            <w:noWrap/>
            <w:vAlign w:val="center"/>
          </w:tcPr>
          <w:p w:rsidR="003F19F3" w:rsidRDefault="003F19F3" w:rsidP="003F19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09/11/2018</w:t>
            </w:r>
          </w:p>
        </w:tc>
        <w:tc>
          <w:tcPr>
            <w:tcW w:w="621" w:type="pct"/>
            <w:noWrap/>
            <w:vAlign w:val="center"/>
          </w:tcPr>
          <w:p w:rsidR="003F19F3" w:rsidRDefault="003F19F3" w:rsidP="003F19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8h</w:t>
            </w:r>
          </w:p>
        </w:tc>
        <w:tc>
          <w:tcPr>
            <w:tcW w:w="2278" w:type="pct"/>
            <w:vAlign w:val="center"/>
          </w:tcPr>
          <w:p w:rsidR="003F19F3" w:rsidRDefault="003F19F3" w:rsidP="003F19F3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Início da Prova Prática</w:t>
            </w:r>
          </w:p>
        </w:tc>
        <w:tc>
          <w:tcPr>
            <w:tcW w:w="1395" w:type="pct"/>
            <w:vAlign w:val="center"/>
          </w:tcPr>
          <w:p w:rsidR="003F19F3" w:rsidRPr="00C765BB" w:rsidRDefault="003F19F3" w:rsidP="003F19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Sala CCE117</w:t>
            </w:r>
          </w:p>
        </w:tc>
      </w:tr>
      <w:tr w:rsidR="003F19F3" w:rsidRPr="00C765BB" w:rsidTr="00DA6047">
        <w:trPr>
          <w:trHeight w:val="606"/>
          <w:tblHeader/>
          <w:jc w:val="center"/>
        </w:trPr>
        <w:tc>
          <w:tcPr>
            <w:tcW w:w="706" w:type="pct"/>
            <w:vMerge/>
            <w:noWrap/>
            <w:vAlign w:val="center"/>
          </w:tcPr>
          <w:p w:rsidR="003F19F3" w:rsidRDefault="003F19F3" w:rsidP="003F19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21" w:type="pct"/>
            <w:noWrap/>
            <w:vAlign w:val="center"/>
          </w:tcPr>
          <w:p w:rsidR="003F19F3" w:rsidRDefault="003F19F3" w:rsidP="003F19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16h30</w:t>
            </w:r>
          </w:p>
        </w:tc>
        <w:tc>
          <w:tcPr>
            <w:tcW w:w="2278" w:type="pct"/>
            <w:vAlign w:val="center"/>
          </w:tcPr>
          <w:p w:rsidR="003F19F3" w:rsidRDefault="003F19F3" w:rsidP="003F19F3">
            <w:pPr>
              <w:suppressAutoHyphens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Sessão Pública para apuração do resultado do Concurso</w:t>
            </w:r>
          </w:p>
        </w:tc>
        <w:tc>
          <w:tcPr>
            <w:tcW w:w="1395" w:type="pct"/>
            <w:vAlign w:val="center"/>
          </w:tcPr>
          <w:p w:rsidR="003F19F3" w:rsidRDefault="003F19F3" w:rsidP="003F19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 xml:space="preserve">Sala 129 </w:t>
            </w:r>
          </w:p>
          <w:p w:rsidR="003F19F3" w:rsidRPr="00C765BB" w:rsidRDefault="003F19F3" w:rsidP="003F19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765BB">
              <w:rPr>
                <w:rFonts w:ascii="Tahoma" w:eastAsia="Times New Roman" w:hAnsi="Tahoma" w:cs="Tahoma"/>
              </w:rPr>
              <w:t>1º Andar Bloco A – CCE</w:t>
            </w:r>
          </w:p>
        </w:tc>
      </w:tr>
    </w:tbl>
    <w:p w:rsidR="00231153" w:rsidRDefault="00231153" w:rsidP="00231153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</w:rPr>
      </w:pPr>
    </w:p>
    <w:p w:rsidR="005E2BD9" w:rsidRDefault="005E2BD9" w:rsidP="00231153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</w:rPr>
      </w:pPr>
    </w:p>
    <w:p w:rsidR="00231153" w:rsidRDefault="00231153" w:rsidP="00612618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ahoma" w:eastAsia="Times New Roman" w:hAnsi="Tahoma" w:cs="Tahoma"/>
        </w:rPr>
      </w:pPr>
      <w:r w:rsidRPr="00C765BB">
        <w:rPr>
          <w:rFonts w:ascii="Tahoma" w:eastAsia="Times New Roman" w:hAnsi="Tahoma" w:cs="Tahoma"/>
        </w:rPr>
        <w:t xml:space="preserve">Florianópolis, </w:t>
      </w:r>
      <w:r w:rsidR="005E2BD9">
        <w:rPr>
          <w:rFonts w:ascii="Tahoma" w:eastAsia="Times New Roman" w:hAnsi="Tahoma" w:cs="Tahoma"/>
        </w:rPr>
        <w:t>07 de novembro de 2018</w:t>
      </w:r>
    </w:p>
    <w:p w:rsidR="00727566" w:rsidRDefault="00727566" w:rsidP="00612618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ahoma" w:eastAsia="Times New Roman" w:hAnsi="Tahoma" w:cs="Tahoma"/>
        </w:rPr>
      </w:pPr>
    </w:p>
    <w:p w:rsidR="005E2BD9" w:rsidRDefault="005E2BD9" w:rsidP="00612618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ahoma" w:eastAsia="Times New Roman" w:hAnsi="Tahoma" w:cs="Tahoma"/>
        </w:rPr>
      </w:pPr>
    </w:p>
    <w:p w:rsidR="003F19F3" w:rsidRDefault="003F19F3" w:rsidP="00612618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ahoma" w:eastAsia="Times New Roman" w:hAnsi="Tahoma" w:cs="Tahoma"/>
        </w:rPr>
      </w:pPr>
    </w:p>
    <w:p w:rsidR="003F19F3" w:rsidRDefault="003F19F3" w:rsidP="003F19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9F3" w:rsidRDefault="003F19F3" w:rsidP="003F19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1501" w:tblpY="2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3"/>
        <w:gridCol w:w="3623"/>
        <w:gridCol w:w="2608"/>
      </w:tblGrid>
      <w:tr w:rsidR="00EC1F11" w:rsidTr="003F19F3">
        <w:tc>
          <w:tcPr>
            <w:tcW w:w="3340" w:type="dxa"/>
            <w:vAlign w:val="center"/>
            <w:hideMark/>
          </w:tcPr>
          <w:p w:rsidR="003F19F3" w:rsidRDefault="003F19F3" w:rsidP="003F19F3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______________________________________</w:t>
            </w:r>
          </w:p>
          <w:p w:rsidR="003F19F3" w:rsidRDefault="003F19F3" w:rsidP="003F19F3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Profº João Carlos Linhares</w:t>
            </w:r>
          </w:p>
          <w:p w:rsidR="003F19F3" w:rsidRDefault="003F19F3" w:rsidP="003F19F3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Universidade Federal de Santa Catarina (Presidente)</w:t>
            </w:r>
          </w:p>
        </w:tc>
        <w:tc>
          <w:tcPr>
            <w:tcW w:w="3339" w:type="dxa"/>
            <w:vAlign w:val="center"/>
            <w:hideMark/>
          </w:tcPr>
          <w:p w:rsidR="003F19F3" w:rsidRDefault="003F19F3" w:rsidP="003F19F3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______________________________________</w:t>
            </w:r>
          </w:p>
          <w:p w:rsidR="003F19F3" w:rsidRDefault="003F19F3" w:rsidP="003F19F3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Profº Edmilson Rampazzo Klen </w:t>
            </w:r>
          </w:p>
          <w:p w:rsidR="003F19F3" w:rsidRDefault="003F19F3" w:rsidP="003F19F3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Universidade Federal de Santa Catarina (Membro)</w:t>
            </w:r>
          </w:p>
        </w:tc>
        <w:tc>
          <w:tcPr>
            <w:tcW w:w="3175" w:type="dxa"/>
            <w:vAlign w:val="center"/>
            <w:hideMark/>
          </w:tcPr>
          <w:p w:rsidR="00EC1F11" w:rsidRDefault="003F19F3" w:rsidP="00EC1F11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_________________________</w:t>
            </w:r>
          </w:p>
          <w:p w:rsidR="003F19F3" w:rsidRDefault="003F19F3" w:rsidP="003F19F3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Profª Raimundo Ricardo Matos da Cunha – Instituto Federal de Santa Catarina</w:t>
            </w:r>
          </w:p>
          <w:p w:rsidR="003F19F3" w:rsidRDefault="003F19F3" w:rsidP="003F19F3">
            <w:pPr>
              <w:pStyle w:val="Footer"/>
              <w:suppressLineNumbers/>
              <w:tabs>
                <w:tab w:val="left" w:pos="720"/>
              </w:tabs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 (Membro)</w:t>
            </w:r>
          </w:p>
        </w:tc>
      </w:tr>
    </w:tbl>
    <w:p w:rsidR="003F19F3" w:rsidRDefault="003F19F3" w:rsidP="003F19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:rsidR="003F19F3" w:rsidRPr="003F19F3" w:rsidRDefault="003F19F3" w:rsidP="003F19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3F19F3">
        <w:rPr>
          <w:rFonts w:ascii="Tahoma" w:eastAsia="Times New Roman" w:hAnsi="Tahoma" w:cs="Tahoma"/>
          <w:sz w:val="20"/>
          <w:szCs w:val="20"/>
        </w:rPr>
        <w:t>Servidor Sandro João Pereira(secretário</w:t>
      </w:r>
    </w:p>
    <w:p w:rsidR="003F19F3" w:rsidRDefault="003F19F3" w:rsidP="003F19F3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center"/>
        <w:rPr>
          <w:rFonts w:ascii="Tahoma" w:eastAsia="Times New Roman" w:hAnsi="Tahoma" w:cs="Tahoma"/>
        </w:rPr>
      </w:pPr>
    </w:p>
    <w:sectPr w:rsidR="003F19F3" w:rsidSect="002311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8A" w:rsidRDefault="00D6588A" w:rsidP="004E152E">
      <w:pPr>
        <w:spacing w:after="0" w:line="240" w:lineRule="auto"/>
      </w:pPr>
      <w:r>
        <w:separator/>
      </w:r>
    </w:p>
  </w:endnote>
  <w:endnote w:type="continuationSeparator" w:id="0">
    <w:p w:rsidR="00D6588A" w:rsidRDefault="00D6588A" w:rsidP="004E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8A" w:rsidRDefault="00D6588A" w:rsidP="004E152E">
      <w:pPr>
        <w:spacing w:after="0" w:line="240" w:lineRule="auto"/>
      </w:pPr>
      <w:r>
        <w:separator/>
      </w:r>
    </w:p>
  </w:footnote>
  <w:footnote w:type="continuationSeparator" w:id="0">
    <w:p w:rsidR="00D6588A" w:rsidRDefault="00D6588A" w:rsidP="004E1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B5E"/>
    <w:multiLevelType w:val="hybridMultilevel"/>
    <w:tmpl w:val="E6F25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28AE"/>
    <w:multiLevelType w:val="multilevel"/>
    <w:tmpl w:val="8C82DB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FC26BE0"/>
    <w:multiLevelType w:val="hybridMultilevel"/>
    <w:tmpl w:val="7D76AE74"/>
    <w:lvl w:ilvl="0" w:tplc="08EEF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F525D"/>
    <w:multiLevelType w:val="multilevel"/>
    <w:tmpl w:val="DB68E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F095D35"/>
    <w:multiLevelType w:val="multilevel"/>
    <w:tmpl w:val="DB68E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FAE"/>
    <w:rsid w:val="00014697"/>
    <w:rsid w:val="0008571B"/>
    <w:rsid w:val="00093F37"/>
    <w:rsid w:val="000B2E10"/>
    <w:rsid w:val="000D1210"/>
    <w:rsid w:val="000D631A"/>
    <w:rsid w:val="000E7865"/>
    <w:rsid w:val="000F1A95"/>
    <w:rsid w:val="00107F51"/>
    <w:rsid w:val="00110C39"/>
    <w:rsid w:val="00114A90"/>
    <w:rsid w:val="0013537E"/>
    <w:rsid w:val="00136BB5"/>
    <w:rsid w:val="0016592C"/>
    <w:rsid w:val="00176341"/>
    <w:rsid w:val="00176FA1"/>
    <w:rsid w:val="001D3E31"/>
    <w:rsid w:val="00204D9E"/>
    <w:rsid w:val="00215CA0"/>
    <w:rsid w:val="00231153"/>
    <w:rsid w:val="002740F1"/>
    <w:rsid w:val="00280B58"/>
    <w:rsid w:val="00294904"/>
    <w:rsid w:val="002E63F7"/>
    <w:rsid w:val="002F16DB"/>
    <w:rsid w:val="002F6FD9"/>
    <w:rsid w:val="003251D3"/>
    <w:rsid w:val="00336D53"/>
    <w:rsid w:val="00377D93"/>
    <w:rsid w:val="00390225"/>
    <w:rsid w:val="00395FB1"/>
    <w:rsid w:val="003B1920"/>
    <w:rsid w:val="003C34F8"/>
    <w:rsid w:val="003C583F"/>
    <w:rsid w:val="003E74B3"/>
    <w:rsid w:val="003F19F3"/>
    <w:rsid w:val="00404836"/>
    <w:rsid w:val="0042243A"/>
    <w:rsid w:val="00436465"/>
    <w:rsid w:val="00455839"/>
    <w:rsid w:val="004D12FE"/>
    <w:rsid w:val="004E152E"/>
    <w:rsid w:val="004F24A0"/>
    <w:rsid w:val="00500197"/>
    <w:rsid w:val="00516AE2"/>
    <w:rsid w:val="00521BFC"/>
    <w:rsid w:val="005419C6"/>
    <w:rsid w:val="00551749"/>
    <w:rsid w:val="00577589"/>
    <w:rsid w:val="0058125B"/>
    <w:rsid w:val="005B319B"/>
    <w:rsid w:val="005B4BA2"/>
    <w:rsid w:val="005C6F17"/>
    <w:rsid w:val="005D5DB3"/>
    <w:rsid w:val="005D5FA0"/>
    <w:rsid w:val="005E2BD9"/>
    <w:rsid w:val="0060077F"/>
    <w:rsid w:val="00604A08"/>
    <w:rsid w:val="00612618"/>
    <w:rsid w:val="0064079C"/>
    <w:rsid w:val="00650FCA"/>
    <w:rsid w:val="00675132"/>
    <w:rsid w:val="00690979"/>
    <w:rsid w:val="006B4891"/>
    <w:rsid w:val="006C5D77"/>
    <w:rsid w:val="00704391"/>
    <w:rsid w:val="00717BAA"/>
    <w:rsid w:val="007224BA"/>
    <w:rsid w:val="0072609D"/>
    <w:rsid w:val="00727566"/>
    <w:rsid w:val="007556E9"/>
    <w:rsid w:val="007937C8"/>
    <w:rsid w:val="00795143"/>
    <w:rsid w:val="007A2773"/>
    <w:rsid w:val="007B1952"/>
    <w:rsid w:val="007D45AD"/>
    <w:rsid w:val="00815383"/>
    <w:rsid w:val="00826AA5"/>
    <w:rsid w:val="00861755"/>
    <w:rsid w:val="00873F80"/>
    <w:rsid w:val="008743D8"/>
    <w:rsid w:val="00882C96"/>
    <w:rsid w:val="00891920"/>
    <w:rsid w:val="00934010"/>
    <w:rsid w:val="00934B11"/>
    <w:rsid w:val="009705B5"/>
    <w:rsid w:val="009A0957"/>
    <w:rsid w:val="009B604C"/>
    <w:rsid w:val="009D542F"/>
    <w:rsid w:val="009D7C02"/>
    <w:rsid w:val="009E2655"/>
    <w:rsid w:val="009F4BEA"/>
    <w:rsid w:val="009F5E27"/>
    <w:rsid w:val="00A06AF9"/>
    <w:rsid w:val="00A20FFF"/>
    <w:rsid w:val="00A25290"/>
    <w:rsid w:val="00A5270B"/>
    <w:rsid w:val="00A54608"/>
    <w:rsid w:val="00A54D68"/>
    <w:rsid w:val="00A567FD"/>
    <w:rsid w:val="00A56A8A"/>
    <w:rsid w:val="00A5764F"/>
    <w:rsid w:val="00A92D3D"/>
    <w:rsid w:val="00A93965"/>
    <w:rsid w:val="00AA7DE7"/>
    <w:rsid w:val="00AC1285"/>
    <w:rsid w:val="00AE3BC4"/>
    <w:rsid w:val="00AE7CB3"/>
    <w:rsid w:val="00B14071"/>
    <w:rsid w:val="00B47318"/>
    <w:rsid w:val="00B70AF9"/>
    <w:rsid w:val="00B72C54"/>
    <w:rsid w:val="00BB26A8"/>
    <w:rsid w:val="00BC606E"/>
    <w:rsid w:val="00BF17C9"/>
    <w:rsid w:val="00C67D89"/>
    <w:rsid w:val="00C765BB"/>
    <w:rsid w:val="00C96FE2"/>
    <w:rsid w:val="00CE7696"/>
    <w:rsid w:val="00CF0ECE"/>
    <w:rsid w:val="00CF5E8B"/>
    <w:rsid w:val="00D056E2"/>
    <w:rsid w:val="00D07637"/>
    <w:rsid w:val="00D41EE3"/>
    <w:rsid w:val="00D4294C"/>
    <w:rsid w:val="00D6588A"/>
    <w:rsid w:val="00D7158A"/>
    <w:rsid w:val="00D74FAE"/>
    <w:rsid w:val="00D87799"/>
    <w:rsid w:val="00DA6047"/>
    <w:rsid w:val="00DB4C40"/>
    <w:rsid w:val="00DE2078"/>
    <w:rsid w:val="00E03A37"/>
    <w:rsid w:val="00E05554"/>
    <w:rsid w:val="00E15DB1"/>
    <w:rsid w:val="00E40305"/>
    <w:rsid w:val="00E77A79"/>
    <w:rsid w:val="00EC1F11"/>
    <w:rsid w:val="00EE69CD"/>
    <w:rsid w:val="00EF7097"/>
    <w:rsid w:val="00F65B6D"/>
    <w:rsid w:val="00F838F1"/>
    <w:rsid w:val="00F83E0C"/>
    <w:rsid w:val="00F954D6"/>
    <w:rsid w:val="00FB7DDA"/>
    <w:rsid w:val="00FD7A2D"/>
    <w:rsid w:val="00F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40"/>
  </w:style>
  <w:style w:type="paragraph" w:styleId="Heading2">
    <w:name w:val="heading 2"/>
    <w:basedOn w:val="Normal"/>
    <w:next w:val="Normal"/>
    <w:link w:val="Heading2Char"/>
    <w:uiPriority w:val="99"/>
    <w:qFormat/>
    <w:rsid w:val="00A06AF9"/>
    <w:pPr>
      <w:widowControl w:val="0"/>
      <w:autoSpaceDE w:val="0"/>
      <w:autoSpaceDN w:val="0"/>
      <w:adjustRightInd w:val="0"/>
      <w:spacing w:after="0" w:line="240" w:lineRule="auto"/>
      <w:ind w:left="1225" w:hanging="470"/>
      <w:outlineLvl w:val="1"/>
    </w:pPr>
    <w:rPr>
      <w:rFonts w:ascii="Times New Roman" w:hAnsi="Times New Roman" w:cs="Times New Roman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F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D74FAE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nhideWhenUsed/>
    <w:rsid w:val="004E1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152E"/>
  </w:style>
  <w:style w:type="paragraph" w:styleId="BalloonText">
    <w:name w:val="Balloon Text"/>
    <w:basedOn w:val="Normal"/>
    <w:link w:val="BalloonTextChar"/>
    <w:uiPriority w:val="99"/>
    <w:semiHidden/>
    <w:unhideWhenUsed/>
    <w:rsid w:val="004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75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617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06AF9"/>
    <w:rPr>
      <w:rFonts w:ascii="Times New Roman" w:hAnsi="Times New Roman" w:cs="Times New Roman"/>
      <w:sz w:val="58"/>
      <w:szCs w:val="58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D542F"/>
    <w:rPr>
      <w:color w:val="605E5C"/>
      <w:shd w:val="clear" w:color="auto" w:fill="E1DFDD"/>
    </w:rPr>
  </w:style>
  <w:style w:type="paragraph" w:customStyle="1" w:styleId="Normal1">
    <w:name w:val="Normal1"/>
    <w:rsid w:val="003F19F3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F19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rang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arangu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DDPP-47</dc:creator>
  <cp:lastModifiedBy>EGR</cp:lastModifiedBy>
  <cp:revision>2</cp:revision>
  <cp:lastPrinted>2018-11-06T19:36:00Z</cp:lastPrinted>
  <dcterms:created xsi:type="dcterms:W3CDTF">2018-11-07T10:52:00Z</dcterms:created>
  <dcterms:modified xsi:type="dcterms:W3CDTF">2018-11-07T10:52:00Z</dcterms:modified>
</cp:coreProperties>
</file>