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63C3F" w:rsidRDefault="00B959A8">
      <w:pPr>
        <w:pStyle w:val="normal0"/>
        <w:tabs>
          <w:tab w:val="left" w:pos="8080"/>
        </w:tabs>
        <w:jc w:val="center"/>
      </w:pPr>
      <w:bookmarkStart w:id="0" w:name="_gjdgxs" w:colFirst="0" w:colLast="0"/>
      <w:bookmarkEnd w:id="0"/>
      <w:r>
        <w:rPr>
          <w:noProof/>
        </w:rPr>
        <w:drawing>
          <wp:inline distT="0" distB="0" distL="114300" distR="114300">
            <wp:extent cx="574040" cy="60452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040" cy="604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63C3F" w:rsidRDefault="00B959A8">
      <w:pPr>
        <w:pStyle w:val="normal0"/>
        <w:jc w:val="center"/>
      </w:pPr>
      <w:r>
        <w:rPr>
          <w:sz w:val="18"/>
          <w:szCs w:val="18"/>
        </w:rPr>
        <w:t>UNIVERSIDADE FEDERAL DE SANTA CATARINA</w:t>
      </w:r>
    </w:p>
    <w:p w:rsidR="00363C3F" w:rsidRDefault="00B959A8">
      <w:pPr>
        <w:pStyle w:val="normal0"/>
        <w:jc w:val="center"/>
      </w:pPr>
      <w:r>
        <w:rPr>
          <w:sz w:val="18"/>
          <w:szCs w:val="18"/>
        </w:rPr>
        <w:t>PRÓ-REITORIA DE DESENVOLVIMENTO HUMANO E SOCIAL</w:t>
      </w:r>
    </w:p>
    <w:p w:rsidR="00363C3F" w:rsidRDefault="00B959A8">
      <w:pPr>
        <w:pStyle w:val="normal0"/>
        <w:jc w:val="center"/>
      </w:pPr>
      <w:r>
        <w:rPr>
          <w:sz w:val="18"/>
          <w:szCs w:val="18"/>
        </w:rPr>
        <w:t>DEPARTAMENTO DE DESENVOLVIMENTO DE POTENCIALIZAÇÃO DE PESSOAS</w:t>
      </w:r>
    </w:p>
    <w:p w:rsidR="00363C3F" w:rsidRDefault="00363C3F">
      <w:pPr>
        <w:pStyle w:val="normal0"/>
        <w:jc w:val="center"/>
      </w:pPr>
    </w:p>
    <w:p w:rsidR="00363C3F" w:rsidRDefault="00B959A8">
      <w:pPr>
        <w:pStyle w:val="normal0"/>
        <w:keepNext/>
        <w:spacing w:line="360" w:lineRule="auto"/>
        <w:jc w:val="center"/>
      </w:pPr>
      <w:r>
        <w:rPr>
          <w:b/>
        </w:rPr>
        <w:t>Edital 33/DDP/2016</w:t>
      </w:r>
    </w:p>
    <w:p w:rsidR="00363C3F" w:rsidRPr="00D56C93" w:rsidRDefault="00B959A8" w:rsidP="00D56C93">
      <w:pPr>
        <w:pStyle w:val="normal0"/>
        <w:ind w:left="426"/>
        <w:rPr>
          <w:sz w:val="22"/>
        </w:rPr>
      </w:pPr>
      <w:r w:rsidRPr="00D56C93">
        <w:rPr>
          <w:sz w:val="22"/>
        </w:rPr>
        <w:t>A Diretora do Departamento de Desenvolvimento de Pessoas da Universidade Federal de Santa Catarina torna público o cronograma de provas</w:t>
      </w:r>
      <w:proofErr w:type="gramStart"/>
      <w:r w:rsidRPr="00D56C93">
        <w:rPr>
          <w:sz w:val="22"/>
        </w:rPr>
        <w:t xml:space="preserve">  </w:t>
      </w:r>
      <w:proofErr w:type="gramEnd"/>
      <w:r w:rsidRPr="00D56C93">
        <w:rPr>
          <w:sz w:val="22"/>
          <w:szCs w:val="23"/>
        </w:rPr>
        <w:t xml:space="preserve">concurso público para o Departamento de Expressão Gráfica (EGR), do Centro de Comunicação e Expressão (CCE), </w:t>
      </w:r>
      <w:r w:rsidRPr="00D56C93">
        <w:rPr>
          <w:i/>
          <w:sz w:val="22"/>
          <w:szCs w:val="23"/>
        </w:rPr>
        <w:t xml:space="preserve">Campus </w:t>
      </w:r>
      <w:r w:rsidRPr="00D56C93">
        <w:rPr>
          <w:sz w:val="22"/>
          <w:szCs w:val="23"/>
        </w:rPr>
        <w:t>Universitário Reitor João David Ferreira Lima, de que trata o Edital n° 033/DDP/2016, para o campo de conhecimento Representação Gráfica (item 1.5.7.2.1). Processo 23080.037311/2016-52</w:t>
      </w:r>
    </w:p>
    <w:p w:rsidR="00363C3F" w:rsidRDefault="00B959A8">
      <w:pPr>
        <w:pStyle w:val="normal0"/>
        <w:jc w:val="center"/>
      </w:pPr>
      <w:r>
        <w:rPr>
          <w:b/>
        </w:rPr>
        <w:t>CRONOGRAMA</w:t>
      </w:r>
      <w:r w:rsidR="00D56C93">
        <w:rPr>
          <w:b/>
        </w:rPr>
        <w:t xml:space="preserve"> ajustado</w:t>
      </w:r>
    </w:p>
    <w:p w:rsidR="00363C3F" w:rsidRDefault="00363C3F">
      <w:pPr>
        <w:pStyle w:val="normal0"/>
      </w:pPr>
    </w:p>
    <w:tbl>
      <w:tblPr>
        <w:tblStyle w:val="a"/>
        <w:tblW w:w="9212" w:type="dxa"/>
        <w:jc w:val="center"/>
        <w:tblInd w:w="-70" w:type="dxa"/>
        <w:tblLayout w:type="fixed"/>
        <w:tblLook w:val="0000"/>
      </w:tblPr>
      <w:tblGrid>
        <w:gridCol w:w="1355"/>
        <w:gridCol w:w="1304"/>
        <w:gridCol w:w="5081"/>
        <w:gridCol w:w="1472"/>
      </w:tblGrid>
      <w:tr w:rsidR="00EF6E26" w:rsidTr="00D56C93">
        <w:trPr>
          <w:jc w:val="center"/>
        </w:trPr>
        <w:tc>
          <w:tcPr>
            <w:tcW w:w="13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363C3F" w:rsidRDefault="00B959A8" w:rsidP="00D56C93">
            <w:pPr>
              <w:pStyle w:val="normal0"/>
              <w:ind w:left="-119"/>
              <w:jc w:val="center"/>
            </w:pPr>
            <w:r>
              <w:rPr>
                <w:b/>
              </w:rPr>
              <w:t>Dia</w:t>
            </w:r>
          </w:p>
        </w:tc>
        <w:tc>
          <w:tcPr>
            <w:tcW w:w="13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363C3F" w:rsidRDefault="00B959A8">
            <w:pPr>
              <w:pStyle w:val="Ttulo3"/>
              <w:tabs>
                <w:tab w:val="left" w:pos="0"/>
              </w:tabs>
            </w:pPr>
            <w:r>
              <w:rPr>
                <w:b/>
                <w:sz w:val="20"/>
                <w:szCs w:val="20"/>
              </w:rPr>
              <w:t>Horário</w:t>
            </w:r>
          </w:p>
        </w:tc>
        <w:tc>
          <w:tcPr>
            <w:tcW w:w="50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363C3F" w:rsidRDefault="00B959A8">
            <w:pPr>
              <w:pStyle w:val="normal0"/>
              <w:jc w:val="center"/>
            </w:pPr>
            <w:r>
              <w:rPr>
                <w:b/>
              </w:rPr>
              <w:t>Atividade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3C3F" w:rsidRDefault="00B959A8">
            <w:pPr>
              <w:pStyle w:val="normal0"/>
              <w:jc w:val="center"/>
            </w:pPr>
            <w:r>
              <w:rPr>
                <w:b/>
              </w:rPr>
              <w:t>Local</w:t>
            </w:r>
          </w:p>
        </w:tc>
      </w:tr>
      <w:tr w:rsidR="00EF6E26" w:rsidTr="00D56C93">
        <w:trPr>
          <w:jc w:val="center"/>
        </w:trPr>
        <w:tc>
          <w:tcPr>
            <w:tcW w:w="1355" w:type="dxa"/>
            <w:vMerge w:val="restart"/>
            <w:tcBorders>
              <w:left w:val="single" w:sz="12" w:space="0" w:color="000000"/>
            </w:tcBorders>
            <w:vAlign w:val="center"/>
          </w:tcPr>
          <w:p w:rsidR="00363C3F" w:rsidRDefault="00B959A8" w:rsidP="00D56C93">
            <w:pPr>
              <w:pStyle w:val="normal0"/>
              <w:ind w:left="-119"/>
              <w:jc w:val="center"/>
            </w:pPr>
            <w:r>
              <w:t xml:space="preserve">30/11/2016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C3F" w:rsidRDefault="00B959A8">
            <w:pPr>
              <w:pStyle w:val="normal0"/>
              <w:jc w:val="center"/>
            </w:pPr>
            <w:r>
              <w:t>8h00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C3F" w:rsidRDefault="00B959A8">
            <w:pPr>
              <w:pStyle w:val="normal0"/>
            </w:pPr>
            <w:r>
              <w:t>Término do prazo para interposição de recursos pelos candidatos</w:t>
            </w:r>
          </w:p>
        </w:tc>
        <w:tc>
          <w:tcPr>
            <w:tcW w:w="1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63C3F" w:rsidRDefault="00B959A8">
            <w:pPr>
              <w:pStyle w:val="normal0"/>
              <w:jc w:val="center"/>
            </w:pPr>
            <w:r>
              <w:t>Mural do Departamento EGR</w:t>
            </w:r>
          </w:p>
        </w:tc>
      </w:tr>
      <w:tr w:rsidR="00EF6E26" w:rsidTr="00D56C93">
        <w:trPr>
          <w:jc w:val="center"/>
        </w:trPr>
        <w:tc>
          <w:tcPr>
            <w:tcW w:w="1355" w:type="dxa"/>
            <w:vMerge/>
            <w:tcBorders>
              <w:left w:val="single" w:sz="12" w:space="0" w:color="000000"/>
            </w:tcBorders>
            <w:vAlign w:val="center"/>
          </w:tcPr>
          <w:p w:rsidR="00363C3F" w:rsidRDefault="00363C3F" w:rsidP="00D56C93">
            <w:pPr>
              <w:pStyle w:val="normal0"/>
              <w:ind w:left="-119"/>
              <w:jc w:val="center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C3F" w:rsidRDefault="00B959A8">
            <w:pPr>
              <w:pStyle w:val="normal0"/>
              <w:jc w:val="center"/>
            </w:pPr>
            <w:r>
              <w:t>12h00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C3F" w:rsidRDefault="00B959A8">
            <w:pPr>
              <w:pStyle w:val="normal0"/>
            </w:pPr>
            <w:r>
              <w:t xml:space="preserve">Decisão relativa aos recursos </w:t>
            </w:r>
          </w:p>
        </w:tc>
        <w:tc>
          <w:tcPr>
            <w:tcW w:w="1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63C3F" w:rsidRDefault="00363C3F">
            <w:pPr>
              <w:pStyle w:val="normal0"/>
              <w:jc w:val="center"/>
            </w:pPr>
          </w:p>
        </w:tc>
      </w:tr>
      <w:tr w:rsidR="00EF6E26" w:rsidTr="00D56C93">
        <w:trPr>
          <w:trHeight w:val="1540"/>
          <w:jc w:val="center"/>
        </w:trPr>
        <w:tc>
          <w:tcPr>
            <w:tcW w:w="1355" w:type="dxa"/>
            <w:vMerge/>
            <w:tcBorders>
              <w:left w:val="single" w:sz="12" w:space="0" w:color="000000"/>
            </w:tcBorders>
            <w:vAlign w:val="center"/>
          </w:tcPr>
          <w:p w:rsidR="00363C3F" w:rsidRDefault="00363C3F" w:rsidP="00D56C93">
            <w:pPr>
              <w:pStyle w:val="normal0"/>
              <w:ind w:left="-119"/>
              <w:jc w:val="center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C3F" w:rsidRDefault="00B959A8" w:rsidP="009E4FCB">
            <w:pPr>
              <w:pStyle w:val="normal0"/>
              <w:jc w:val="center"/>
            </w:pPr>
            <w:r>
              <w:t>13h30min às 14h30min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C3F" w:rsidRDefault="00B959A8">
            <w:pPr>
              <w:pStyle w:val="normal0"/>
            </w:pPr>
            <w:r>
              <w:t>Reunião com a banca examinadora e todos os candidatos aprovados na prova escrita para ajuste do cronograma, caso necessário.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63C3F" w:rsidRDefault="00B959A8">
            <w:pPr>
              <w:pStyle w:val="normal0"/>
              <w:jc w:val="center"/>
            </w:pPr>
            <w:r>
              <w:rPr>
                <w:b/>
              </w:rPr>
              <w:t>Sala 136</w:t>
            </w:r>
          </w:p>
          <w:p w:rsidR="00363C3F" w:rsidRDefault="00B959A8">
            <w:pPr>
              <w:pStyle w:val="normal0"/>
              <w:jc w:val="center"/>
            </w:pPr>
            <w:r>
              <w:t>CCE – Bl. A</w:t>
            </w:r>
          </w:p>
          <w:p w:rsidR="00363C3F" w:rsidRDefault="00B959A8">
            <w:pPr>
              <w:pStyle w:val="normal0"/>
              <w:jc w:val="center"/>
            </w:pPr>
            <w:r>
              <w:t>1º andar</w:t>
            </w:r>
          </w:p>
        </w:tc>
      </w:tr>
      <w:tr w:rsidR="00EF6E26" w:rsidTr="00D56C93">
        <w:trPr>
          <w:trHeight w:val="240"/>
          <w:jc w:val="center"/>
        </w:trPr>
        <w:tc>
          <w:tcPr>
            <w:tcW w:w="135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363C3F" w:rsidRDefault="00B959A8" w:rsidP="00D56C93">
            <w:pPr>
              <w:pStyle w:val="normal0"/>
              <w:ind w:left="-119"/>
              <w:jc w:val="center"/>
            </w:pPr>
            <w:r>
              <w:t>01/12/2016</w:t>
            </w:r>
          </w:p>
          <w:p w:rsidR="00363C3F" w:rsidRDefault="00363C3F" w:rsidP="00D56C93">
            <w:pPr>
              <w:pStyle w:val="normal0"/>
              <w:ind w:left="-119"/>
              <w:jc w:val="center"/>
            </w:pPr>
          </w:p>
          <w:p w:rsidR="00363C3F" w:rsidRDefault="00363C3F" w:rsidP="00D56C93">
            <w:pPr>
              <w:pStyle w:val="normal0"/>
              <w:ind w:left="-119"/>
              <w:jc w:val="center"/>
            </w:pPr>
          </w:p>
        </w:tc>
        <w:tc>
          <w:tcPr>
            <w:tcW w:w="13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363C3F" w:rsidRDefault="00B959A8">
            <w:pPr>
              <w:pStyle w:val="normal0"/>
              <w:tabs>
                <w:tab w:val="left" w:pos="1221"/>
              </w:tabs>
              <w:jc w:val="center"/>
            </w:pPr>
            <w:r>
              <w:t xml:space="preserve">8h00 </w:t>
            </w:r>
          </w:p>
        </w:tc>
        <w:tc>
          <w:tcPr>
            <w:tcW w:w="50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363C3F" w:rsidRDefault="00B959A8">
            <w:pPr>
              <w:pStyle w:val="normal0"/>
            </w:pPr>
            <w:r>
              <w:t>Início da Prova de títulos pela banca examinadora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3C3F" w:rsidRDefault="00B959A8">
            <w:pPr>
              <w:pStyle w:val="normal0"/>
              <w:jc w:val="center"/>
            </w:pPr>
            <w:r>
              <w:rPr>
                <w:b/>
              </w:rPr>
              <w:t>Sala 136</w:t>
            </w:r>
          </w:p>
          <w:p w:rsidR="00363C3F" w:rsidRDefault="00B959A8">
            <w:pPr>
              <w:pStyle w:val="normal0"/>
              <w:jc w:val="center"/>
            </w:pPr>
            <w:r>
              <w:t>CCE – Bl. A</w:t>
            </w:r>
          </w:p>
          <w:p w:rsidR="00363C3F" w:rsidRDefault="00B959A8">
            <w:pPr>
              <w:pStyle w:val="normal0"/>
              <w:jc w:val="center"/>
            </w:pPr>
            <w:r>
              <w:t>1º andar</w:t>
            </w:r>
          </w:p>
        </w:tc>
      </w:tr>
      <w:tr w:rsidR="00EF6E26" w:rsidTr="00D56C93">
        <w:trPr>
          <w:trHeight w:val="240"/>
          <w:jc w:val="center"/>
        </w:trPr>
        <w:tc>
          <w:tcPr>
            <w:tcW w:w="135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363C3F" w:rsidRDefault="00363C3F" w:rsidP="00D56C93">
            <w:pPr>
              <w:pStyle w:val="normal0"/>
              <w:ind w:left="-119"/>
              <w:jc w:val="center"/>
            </w:pPr>
          </w:p>
        </w:tc>
        <w:tc>
          <w:tcPr>
            <w:tcW w:w="13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363C3F" w:rsidRDefault="00B959A8" w:rsidP="00C55553">
            <w:pPr>
              <w:pStyle w:val="normal0"/>
              <w:tabs>
                <w:tab w:val="left" w:pos="1221"/>
              </w:tabs>
              <w:jc w:val="center"/>
            </w:pPr>
            <w:r>
              <w:t xml:space="preserve">8h00 às 12h00 </w:t>
            </w:r>
          </w:p>
        </w:tc>
        <w:tc>
          <w:tcPr>
            <w:tcW w:w="50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363C3F" w:rsidRDefault="00B959A8" w:rsidP="00A12B74">
            <w:pPr>
              <w:pStyle w:val="normal0"/>
            </w:pPr>
            <w:r>
              <w:t xml:space="preserve">Sorteio do ponto para a prova didática por ordem de inscrição e </w:t>
            </w:r>
            <w:proofErr w:type="gramStart"/>
            <w:r>
              <w:t>entrega,</w:t>
            </w:r>
            <w:proofErr w:type="gramEnd"/>
            <w:r>
              <w:t xml:space="preserve"> do memorial descritivo </w:t>
            </w:r>
            <w:r w:rsidR="00A12B74">
              <w:t>e o</w:t>
            </w:r>
            <w:r>
              <w:t xml:space="preserve"> projeto de atividade acadêmica e o </w:t>
            </w:r>
            <w:r>
              <w:rPr>
                <w:i/>
              </w:rPr>
              <w:t>curriculum vitae</w:t>
            </w:r>
            <w:r>
              <w:t xml:space="preserve"> </w:t>
            </w:r>
          </w:p>
          <w:p w:rsidR="00C55553" w:rsidRDefault="00C55553">
            <w:pPr>
              <w:pStyle w:val="normal0"/>
            </w:pPr>
          </w:p>
          <w:p w:rsidR="00C55553" w:rsidRDefault="00C55553" w:rsidP="00C55553">
            <w:r>
              <w:t>8h00 –</w:t>
            </w:r>
            <w:proofErr w:type="gramStart"/>
            <w:r>
              <w:t xml:space="preserve"> </w:t>
            </w:r>
            <w:r w:rsidR="00B959A8">
              <w:t xml:space="preserve"> </w:t>
            </w:r>
            <w:proofErr w:type="gramEnd"/>
            <w:r>
              <w:t>GOGLIARDO VIEIRA MARAGNO</w:t>
            </w:r>
          </w:p>
          <w:p w:rsidR="00C55553" w:rsidRDefault="00B959A8" w:rsidP="00C55553">
            <w:r>
              <w:t xml:space="preserve">9h00 – </w:t>
            </w:r>
            <w:r w:rsidR="00C55553">
              <w:t>ADHEMAR MARIA DO VALLE FILHO</w:t>
            </w:r>
          </w:p>
          <w:p w:rsidR="00C55553" w:rsidRDefault="00B959A8" w:rsidP="00C55553">
            <w:r>
              <w:t xml:space="preserve">10h00 – </w:t>
            </w:r>
            <w:r w:rsidR="00C55553">
              <w:t>ELIETE A</w:t>
            </w:r>
            <w:r w:rsidR="009E4FCB">
              <w:t>.</w:t>
            </w:r>
            <w:r w:rsidR="00C55553">
              <w:t xml:space="preserve"> ASSUNÇÃO OURIVES</w:t>
            </w:r>
          </w:p>
          <w:p w:rsidR="00363C3F" w:rsidRDefault="00B959A8" w:rsidP="00EF6E26">
            <w:r>
              <w:t>11h00</w:t>
            </w:r>
            <w:r w:rsidR="00C55553">
              <w:t xml:space="preserve"> ANA KELLY MARINOSKI RIBEIRO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3C3F" w:rsidRDefault="00B959A8">
            <w:pPr>
              <w:pStyle w:val="normal0"/>
              <w:jc w:val="center"/>
            </w:pPr>
            <w:r>
              <w:rPr>
                <w:b/>
              </w:rPr>
              <w:t>Sala 136</w:t>
            </w:r>
          </w:p>
          <w:p w:rsidR="00363C3F" w:rsidRDefault="00B959A8">
            <w:pPr>
              <w:pStyle w:val="normal0"/>
              <w:jc w:val="center"/>
            </w:pPr>
            <w:r>
              <w:t>CCE – Bl. A</w:t>
            </w:r>
          </w:p>
          <w:p w:rsidR="00363C3F" w:rsidRDefault="00B959A8">
            <w:pPr>
              <w:pStyle w:val="normal0"/>
              <w:jc w:val="center"/>
            </w:pPr>
            <w:r>
              <w:t>1º andar</w:t>
            </w:r>
          </w:p>
        </w:tc>
      </w:tr>
      <w:tr w:rsidR="00EF6E26" w:rsidTr="00D56C93">
        <w:trPr>
          <w:jc w:val="center"/>
        </w:trPr>
        <w:tc>
          <w:tcPr>
            <w:tcW w:w="13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363C3F" w:rsidRDefault="00B959A8" w:rsidP="00D56C93">
            <w:pPr>
              <w:pStyle w:val="normal0"/>
              <w:ind w:left="-119"/>
              <w:jc w:val="center"/>
            </w:pPr>
            <w:r>
              <w:t>02/12/2016</w:t>
            </w:r>
          </w:p>
          <w:p w:rsidR="00363C3F" w:rsidRDefault="00363C3F" w:rsidP="00D56C93">
            <w:pPr>
              <w:pStyle w:val="normal0"/>
              <w:ind w:left="-119"/>
              <w:jc w:val="center"/>
            </w:pPr>
          </w:p>
        </w:tc>
        <w:tc>
          <w:tcPr>
            <w:tcW w:w="13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363C3F" w:rsidRDefault="00B959A8" w:rsidP="00B959A8">
            <w:pPr>
              <w:pStyle w:val="normal0"/>
              <w:tabs>
                <w:tab w:val="left" w:pos="1221"/>
              </w:tabs>
              <w:jc w:val="center"/>
            </w:pPr>
            <w:r>
              <w:t xml:space="preserve">8h00 às 12h00 e </w:t>
            </w:r>
          </w:p>
        </w:tc>
        <w:tc>
          <w:tcPr>
            <w:tcW w:w="50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363C3F" w:rsidRDefault="00B959A8">
            <w:pPr>
              <w:pStyle w:val="normal0"/>
              <w:rPr>
                <w:b/>
              </w:rPr>
            </w:pPr>
            <w:r>
              <w:rPr>
                <w:b/>
              </w:rPr>
              <w:t>Prova didática conforme sorteio de ponto</w:t>
            </w:r>
          </w:p>
          <w:p w:rsidR="00C55553" w:rsidRDefault="00C55553" w:rsidP="00C55553">
            <w:r>
              <w:t>8h00 –</w:t>
            </w:r>
            <w:proofErr w:type="gramStart"/>
            <w:r>
              <w:t xml:space="preserve">  </w:t>
            </w:r>
            <w:proofErr w:type="gramEnd"/>
            <w:r>
              <w:t>GOGLIARDO VIEIRA MARAGNO</w:t>
            </w:r>
          </w:p>
          <w:p w:rsidR="00C55553" w:rsidRDefault="00C55553" w:rsidP="00C55553">
            <w:r>
              <w:t>9h00 – ADHEMAR MARIA DO VALLE FILHO</w:t>
            </w:r>
          </w:p>
          <w:p w:rsidR="00C55553" w:rsidRDefault="00C55553" w:rsidP="00C55553">
            <w:r>
              <w:t>10h00 – ELIETE A</w:t>
            </w:r>
            <w:r w:rsidR="009E4FCB">
              <w:t>.</w:t>
            </w:r>
            <w:r>
              <w:t xml:space="preserve"> ASSUNÇÃO OURIVES</w:t>
            </w:r>
          </w:p>
          <w:p w:rsidR="00363C3F" w:rsidRDefault="00C55553" w:rsidP="009E4FCB">
            <w:r>
              <w:t xml:space="preserve">11h00 </w:t>
            </w:r>
            <w:r w:rsidR="00A54841">
              <w:t xml:space="preserve">- </w:t>
            </w:r>
            <w:r>
              <w:t>ANA KELLY MARINOSKI RIBEIRO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3C3F" w:rsidRDefault="00B959A8">
            <w:pPr>
              <w:pStyle w:val="normal0"/>
              <w:jc w:val="center"/>
            </w:pPr>
            <w:r>
              <w:rPr>
                <w:b/>
              </w:rPr>
              <w:t>Sala 136</w:t>
            </w:r>
          </w:p>
          <w:p w:rsidR="00363C3F" w:rsidRDefault="00B959A8">
            <w:pPr>
              <w:pStyle w:val="normal0"/>
              <w:jc w:val="center"/>
            </w:pPr>
            <w:r>
              <w:t>CCE – Bl. A</w:t>
            </w:r>
          </w:p>
          <w:p w:rsidR="00363C3F" w:rsidRDefault="00B959A8">
            <w:pPr>
              <w:pStyle w:val="normal0"/>
              <w:jc w:val="center"/>
            </w:pPr>
            <w:r>
              <w:t>1º andar</w:t>
            </w:r>
          </w:p>
        </w:tc>
      </w:tr>
      <w:tr w:rsidR="00EF6E26" w:rsidTr="00D56C93">
        <w:trPr>
          <w:jc w:val="center"/>
        </w:trPr>
        <w:tc>
          <w:tcPr>
            <w:tcW w:w="13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363C3F" w:rsidRDefault="00B959A8" w:rsidP="00D56C93">
            <w:pPr>
              <w:pStyle w:val="normal0"/>
              <w:ind w:left="-119"/>
              <w:jc w:val="center"/>
            </w:pPr>
            <w:r>
              <w:t>0</w:t>
            </w:r>
            <w:r w:rsidR="00C55553">
              <w:t>2</w:t>
            </w:r>
            <w:r>
              <w:t xml:space="preserve">/12/2016 </w:t>
            </w:r>
          </w:p>
        </w:tc>
        <w:tc>
          <w:tcPr>
            <w:tcW w:w="13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363C3F" w:rsidRDefault="00B959A8" w:rsidP="00B959A8">
            <w:pPr>
              <w:pStyle w:val="normal0"/>
              <w:tabs>
                <w:tab w:val="left" w:pos="1221"/>
              </w:tabs>
              <w:jc w:val="center"/>
            </w:pPr>
            <w:r>
              <w:t>14h às 17h</w:t>
            </w:r>
          </w:p>
        </w:tc>
        <w:tc>
          <w:tcPr>
            <w:tcW w:w="50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363C3F" w:rsidRDefault="00B959A8">
            <w:pPr>
              <w:pStyle w:val="normal0"/>
            </w:pPr>
            <w:r>
              <w:t>14h - Prova prática</w:t>
            </w:r>
          </w:p>
          <w:p w:rsidR="00363C3F" w:rsidRDefault="00363C3F" w:rsidP="00FD428E">
            <w:pPr>
              <w:pStyle w:val="normal0"/>
            </w:pPr>
          </w:p>
        </w:tc>
        <w:tc>
          <w:tcPr>
            <w:tcW w:w="14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3C3F" w:rsidRDefault="00B959A8">
            <w:pPr>
              <w:pStyle w:val="normal0"/>
              <w:jc w:val="center"/>
            </w:pPr>
            <w:r>
              <w:rPr>
                <w:b/>
              </w:rPr>
              <w:t>Sala 136</w:t>
            </w:r>
          </w:p>
          <w:p w:rsidR="00363C3F" w:rsidRDefault="00B959A8">
            <w:pPr>
              <w:pStyle w:val="normal0"/>
              <w:jc w:val="center"/>
            </w:pPr>
            <w:r>
              <w:t>CCE – Bl. A</w:t>
            </w:r>
          </w:p>
          <w:p w:rsidR="00363C3F" w:rsidRDefault="00B959A8">
            <w:pPr>
              <w:pStyle w:val="normal0"/>
              <w:jc w:val="center"/>
            </w:pPr>
            <w:r>
              <w:t>1º andar</w:t>
            </w:r>
          </w:p>
        </w:tc>
      </w:tr>
      <w:tr w:rsidR="00EF6E26" w:rsidTr="00D56C93">
        <w:trPr>
          <w:jc w:val="center"/>
        </w:trPr>
        <w:tc>
          <w:tcPr>
            <w:tcW w:w="13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363C3F" w:rsidRDefault="00B959A8" w:rsidP="00D56C93">
            <w:pPr>
              <w:pStyle w:val="normal0"/>
              <w:ind w:left="-119"/>
              <w:jc w:val="center"/>
            </w:pPr>
            <w:r>
              <w:t>0</w:t>
            </w:r>
            <w:r w:rsidR="00A54841">
              <w:t>5</w:t>
            </w:r>
            <w:r>
              <w:t>/12/2016</w:t>
            </w:r>
          </w:p>
          <w:p w:rsidR="00363C3F" w:rsidRDefault="00363C3F" w:rsidP="00D56C93">
            <w:pPr>
              <w:pStyle w:val="normal0"/>
              <w:ind w:left="-119"/>
              <w:jc w:val="center"/>
            </w:pPr>
          </w:p>
        </w:tc>
        <w:tc>
          <w:tcPr>
            <w:tcW w:w="13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363C3F" w:rsidRDefault="00B959A8" w:rsidP="00606F78">
            <w:pPr>
              <w:pStyle w:val="normal0"/>
              <w:jc w:val="center"/>
            </w:pPr>
            <w:proofErr w:type="gramStart"/>
            <w:r>
              <w:t>das</w:t>
            </w:r>
            <w:proofErr w:type="gramEnd"/>
            <w:r>
              <w:t xml:space="preserve"> 13h às 1</w:t>
            </w:r>
            <w:r w:rsidR="00FD428E">
              <w:t>7</w:t>
            </w:r>
            <w:r>
              <w:t>h</w:t>
            </w:r>
          </w:p>
        </w:tc>
        <w:tc>
          <w:tcPr>
            <w:tcW w:w="50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363C3F" w:rsidRDefault="00B959A8">
            <w:pPr>
              <w:pStyle w:val="normal0"/>
            </w:pPr>
            <w:r>
              <w:t xml:space="preserve">Apresentação do </w:t>
            </w:r>
            <w:r>
              <w:rPr>
                <w:b/>
              </w:rPr>
              <w:t>memorial descritivo e projeto de atividade acadêmica</w:t>
            </w:r>
          </w:p>
          <w:p w:rsidR="00363C3F" w:rsidRDefault="00B959A8">
            <w:pPr>
              <w:pStyle w:val="normal0"/>
            </w:pPr>
            <w:r>
              <w:t xml:space="preserve">13h – </w:t>
            </w:r>
            <w:r w:rsidR="00A54841">
              <w:t>GOGLIARDO VIEIRA MARAGNO</w:t>
            </w:r>
          </w:p>
          <w:p w:rsidR="00363C3F" w:rsidRDefault="00B959A8">
            <w:pPr>
              <w:pStyle w:val="normal0"/>
            </w:pPr>
            <w:r>
              <w:t xml:space="preserve">14h – </w:t>
            </w:r>
            <w:r w:rsidR="00A54841">
              <w:t>ADHEMAR MARIA DO VALLE FILHO</w:t>
            </w:r>
          </w:p>
          <w:p w:rsidR="00A54841" w:rsidRDefault="00B959A8">
            <w:pPr>
              <w:pStyle w:val="normal0"/>
            </w:pPr>
            <w:r>
              <w:t>15h –</w:t>
            </w:r>
            <w:r w:rsidR="00A54841">
              <w:t xml:space="preserve"> ELIETE A</w:t>
            </w:r>
            <w:r w:rsidR="009E4FCB">
              <w:t>.</w:t>
            </w:r>
            <w:r w:rsidR="00A54841">
              <w:t xml:space="preserve"> ASSUNÇÃO OURIVES</w:t>
            </w:r>
          </w:p>
          <w:p w:rsidR="00363C3F" w:rsidRDefault="00B959A8" w:rsidP="00606F78">
            <w:pPr>
              <w:pStyle w:val="normal0"/>
            </w:pPr>
            <w:r>
              <w:t>16h –</w:t>
            </w:r>
            <w:r w:rsidR="00A54841">
              <w:t xml:space="preserve"> ANA KELLY MARINOSKI RIBEIRO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3C3F" w:rsidRDefault="00B959A8">
            <w:pPr>
              <w:pStyle w:val="normal0"/>
              <w:jc w:val="center"/>
            </w:pPr>
            <w:r>
              <w:rPr>
                <w:b/>
              </w:rPr>
              <w:t>Sala 136</w:t>
            </w:r>
          </w:p>
          <w:p w:rsidR="00363C3F" w:rsidRDefault="00B959A8">
            <w:pPr>
              <w:pStyle w:val="normal0"/>
              <w:jc w:val="center"/>
            </w:pPr>
            <w:r>
              <w:t>CCE – Bl. A</w:t>
            </w:r>
          </w:p>
          <w:p w:rsidR="00363C3F" w:rsidRDefault="00B959A8">
            <w:pPr>
              <w:pStyle w:val="normal0"/>
              <w:jc w:val="center"/>
            </w:pPr>
            <w:r>
              <w:t>1º andar</w:t>
            </w:r>
          </w:p>
        </w:tc>
      </w:tr>
      <w:tr w:rsidR="00EF6E26" w:rsidTr="00D56C93">
        <w:trPr>
          <w:trHeight w:val="240"/>
          <w:jc w:val="center"/>
        </w:trPr>
        <w:tc>
          <w:tcPr>
            <w:tcW w:w="13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363C3F" w:rsidRDefault="00B959A8" w:rsidP="00D56C93">
            <w:pPr>
              <w:pStyle w:val="normal0"/>
              <w:ind w:left="-119"/>
              <w:jc w:val="center"/>
            </w:pPr>
            <w:r>
              <w:t>0</w:t>
            </w:r>
            <w:r w:rsidR="00C152E7">
              <w:t>5</w:t>
            </w:r>
            <w:r>
              <w:t>/12/2016</w:t>
            </w:r>
            <w:r>
              <w:rPr>
                <w:color w:val="FF0000"/>
              </w:rPr>
              <w:t xml:space="preserve"> </w:t>
            </w:r>
          </w:p>
          <w:p w:rsidR="00363C3F" w:rsidRDefault="00363C3F" w:rsidP="00D56C93">
            <w:pPr>
              <w:pStyle w:val="normal0"/>
              <w:ind w:left="-119"/>
              <w:jc w:val="center"/>
            </w:pPr>
          </w:p>
        </w:tc>
        <w:tc>
          <w:tcPr>
            <w:tcW w:w="13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363C3F" w:rsidRDefault="00606F78">
            <w:pPr>
              <w:pStyle w:val="normal0"/>
              <w:jc w:val="center"/>
            </w:pPr>
            <w:r>
              <w:t>19</w:t>
            </w:r>
            <w:r w:rsidR="00A54841">
              <w:t>h00min</w:t>
            </w:r>
          </w:p>
        </w:tc>
        <w:tc>
          <w:tcPr>
            <w:tcW w:w="50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363C3F" w:rsidRDefault="00A54841">
            <w:pPr>
              <w:pStyle w:val="normal0"/>
            </w:pPr>
            <w:r>
              <w:t>Sessão pública para apuração do resultado para habilitação e classificação dos candidatos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3C3F" w:rsidRDefault="00B959A8">
            <w:pPr>
              <w:pStyle w:val="normal0"/>
              <w:jc w:val="center"/>
            </w:pPr>
            <w:r>
              <w:rPr>
                <w:b/>
              </w:rPr>
              <w:t>Sala 136</w:t>
            </w:r>
          </w:p>
          <w:p w:rsidR="00363C3F" w:rsidRDefault="00B959A8">
            <w:pPr>
              <w:pStyle w:val="normal0"/>
              <w:jc w:val="center"/>
            </w:pPr>
            <w:r>
              <w:t>CCE – Bl. A</w:t>
            </w:r>
          </w:p>
          <w:p w:rsidR="00363C3F" w:rsidRDefault="00B959A8">
            <w:pPr>
              <w:pStyle w:val="normal0"/>
              <w:jc w:val="center"/>
            </w:pPr>
            <w:r>
              <w:t>1º andar</w:t>
            </w:r>
          </w:p>
        </w:tc>
      </w:tr>
    </w:tbl>
    <w:p w:rsidR="00363C3F" w:rsidRDefault="00363C3F">
      <w:pPr>
        <w:pStyle w:val="normal0"/>
        <w:ind w:left="284"/>
      </w:pPr>
    </w:p>
    <w:sectPr w:rsidR="00363C3F" w:rsidSect="00EF6E26">
      <w:pgSz w:w="11907" w:h="16840" w:orient="landscape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/>
  <w:rsids>
    <w:rsidRoot w:val="00363C3F"/>
    <w:rsid w:val="00113102"/>
    <w:rsid w:val="00363C3F"/>
    <w:rsid w:val="00606F78"/>
    <w:rsid w:val="00814E56"/>
    <w:rsid w:val="009E4FCB"/>
    <w:rsid w:val="00A12B74"/>
    <w:rsid w:val="00A54841"/>
    <w:rsid w:val="00B959A8"/>
    <w:rsid w:val="00BD1872"/>
    <w:rsid w:val="00C152E7"/>
    <w:rsid w:val="00C55553"/>
    <w:rsid w:val="00D56C93"/>
    <w:rsid w:val="00E269FF"/>
    <w:rsid w:val="00EF6E26"/>
    <w:rsid w:val="00FD4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E56"/>
  </w:style>
  <w:style w:type="paragraph" w:styleId="Ttulo1">
    <w:name w:val="heading 1"/>
    <w:basedOn w:val="normal0"/>
    <w:next w:val="normal0"/>
    <w:rsid w:val="00363C3F"/>
    <w:pPr>
      <w:keepNext/>
      <w:keepLines/>
      <w:jc w:val="center"/>
      <w:outlineLvl w:val="0"/>
    </w:pPr>
    <w:rPr>
      <w:b/>
    </w:rPr>
  </w:style>
  <w:style w:type="paragraph" w:styleId="Ttulo2">
    <w:name w:val="heading 2"/>
    <w:basedOn w:val="normal0"/>
    <w:next w:val="normal0"/>
    <w:rsid w:val="00363C3F"/>
    <w:pPr>
      <w:keepNext/>
      <w:keepLines/>
      <w:jc w:val="center"/>
      <w:outlineLvl w:val="1"/>
    </w:pPr>
    <w:rPr>
      <w:b/>
    </w:rPr>
  </w:style>
  <w:style w:type="paragraph" w:styleId="Ttulo3">
    <w:name w:val="heading 3"/>
    <w:basedOn w:val="normal0"/>
    <w:next w:val="normal0"/>
    <w:rsid w:val="00363C3F"/>
    <w:pPr>
      <w:keepNext/>
      <w:keepLines/>
      <w:jc w:val="center"/>
      <w:outlineLvl w:val="2"/>
    </w:pPr>
  </w:style>
  <w:style w:type="paragraph" w:styleId="Ttulo4">
    <w:name w:val="heading 4"/>
    <w:basedOn w:val="normal0"/>
    <w:next w:val="normal0"/>
    <w:rsid w:val="00363C3F"/>
    <w:pPr>
      <w:keepNext/>
      <w:keepLines/>
      <w:outlineLvl w:val="3"/>
    </w:pPr>
  </w:style>
  <w:style w:type="paragraph" w:styleId="Ttulo5">
    <w:name w:val="heading 5"/>
    <w:basedOn w:val="normal0"/>
    <w:next w:val="normal0"/>
    <w:rsid w:val="00363C3F"/>
    <w:pPr>
      <w:keepNext/>
      <w:keepLines/>
      <w:outlineLvl w:val="4"/>
    </w:pPr>
    <w:rPr>
      <w:b/>
    </w:rPr>
  </w:style>
  <w:style w:type="paragraph" w:styleId="Ttulo6">
    <w:name w:val="heading 6"/>
    <w:basedOn w:val="normal0"/>
    <w:next w:val="normal0"/>
    <w:rsid w:val="00363C3F"/>
    <w:pPr>
      <w:keepNext/>
      <w:keepLines/>
      <w:jc w:val="both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363C3F"/>
  </w:style>
  <w:style w:type="paragraph" w:styleId="Ttulo">
    <w:name w:val="Title"/>
    <w:basedOn w:val="normal0"/>
    <w:next w:val="normal0"/>
    <w:rsid w:val="00363C3F"/>
    <w:pPr>
      <w:keepNext/>
      <w:keepLines/>
      <w:jc w:val="center"/>
    </w:pPr>
    <w:rPr>
      <w:rFonts w:ascii="Arial" w:eastAsia="Arial" w:hAnsi="Arial" w:cs="Arial"/>
      <w:b/>
    </w:rPr>
  </w:style>
  <w:style w:type="paragraph" w:styleId="Subttulo">
    <w:name w:val="Subtitle"/>
    <w:basedOn w:val="normal0"/>
    <w:next w:val="normal0"/>
    <w:rsid w:val="00363C3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rsid w:val="00363C3F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555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55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HenriqueCoutinho</dc:creator>
  <cp:lastModifiedBy>Windows User</cp:lastModifiedBy>
  <cp:revision>2</cp:revision>
  <cp:lastPrinted>2016-11-29T20:35:00Z</cp:lastPrinted>
  <dcterms:created xsi:type="dcterms:W3CDTF">2016-12-01T01:18:00Z</dcterms:created>
  <dcterms:modified xsi:type="dcterms:W3CDTF">2016-12-01T01:18:00Z</dcterms:modified>
</cp:coreProperties>
</file>